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both"/>
        <w:rPr/>
      </w:pPr>
      <w:r>
        <w:rPr>
          <w:rFonts w:ascii="Calibri Light" w:hAnsi="Calibri Light" w:eastAsia="" w:asciiTheme="majorHAnsi" w:cstheme="majorBidi" w:eastAsiaTheme="majorEastAsia"/>
          <w:color w:val="000000" w:themeColor="text1"/>
          <w:kern w:val="2"/>
          <w:sz w:val="28"/>
          <w:sz w:val="28"/>
          <w:szCs w:val="28"/>
          <w:rtl w:val="true"/>
          <w:lang w:bidi="ar-AE"/>
        </w:rPr>
        <w:t>يَٓا اَيُّهَا الَّذ۪ينَ اٰمَنُوا مَا لَكُمْ اِذَا ق۪يلَ لَكُمُ انْفِرُوا ف۪ي سَب۪يلِ اللّٰهِ اثَّاقَلْتُمْ اِلَى الْاَرْضِۜ اَرَض۪يتُمْ بِالْحَيٰوةِ الدُّنْيَا مِنَ الْاٰخِرَةِۚ فَمَا مَتَاعُ الْحَيٰوةِ الدُّنْيَا فِي الْاٰخِرَةِ اِلَّا قَل۪يلٌ</w:t>
      </w:r>
    </w:p>
    <w:p>
      <w:pPr>
        <w:pStyle w:val="NoSpacing"/>
        <w:jc w:val="both"/>
        <w:rPr/>
      </w:pPr>
      <w:r>
        <w:rPr>
          <w:rFonts w:ascii="Calibri Light" w:hAnsi="Calibri Light" w:eastAsia="" w:asciiTheme="majorHAnsi" w:cstheme="majorBidi" w:eastAsiaTheme="majorEastAsia"/>
          <w:color w:val="000000" w:themeColor="text1"/>
          <w:kern w:val="2"/>
          <w:sz w:val="28"/>
          <w:sz w:val="28"/>
          <w:szCs w:val="28"/>
          <w:rtl w:val="true"/>
          <w:lang w:bidi="ar-AE"/>
        </w:rPr>
        <w:t>اِلَّا تَنْفِرُوا يُعَذِّبْكُمْ عَذَابًا اَل۪يمًا وَيَسْتَبْدِلْ قَوْمًا غَيْرَكُمْ وَلَا تَضُرُّوهُ شَيْـًٔاۜ وَاللّٰهُ عَلٰى كُلِّ شَيْءٍ قَد۪يرٌ</w:t>
      </w:r>
      <w:r>
        <w:rPr>
          <w:rFonts w:ascii="Calibri" w:hAnsi="Calibri" w:eastAsia="Times New Roman" w:cs="Calibri"/>
          <w:color w:val="494D55"/>
          <w:sz w:val="24"/>
          <w:sz w:val="24"/>
          <w:szCs w:val="24"/>
          <w:lang w:eastAsia="tr-TR"/>
        </w:rPr>
        <w:t xml:space="preserve"> </w:t>
      </w:r>
      <w:r>
        <w:rPr>
          <w:rFonts w:eastAsia="Times New Roman" w:cs="Calibri"/>
          <w:color w:val="494D55"/>
          <w:sz w:val="24"/>
          <w:szCs w:val="24"/>
          <w:lang w:eastAsia="tr-TR"/>
        </w:rPr>
        <w:t>(</w:t>
      </w:r>
      <w:r>
        <w:rPr>
          <w:rFonts w:eastAsia="Times New Roman" w:cs="Calibri"/>
          <w:color w:val="494D55"/>
          <w:sz w:val="18"/>
          <w:szCs w:val="18"/>
          <w:lang w:eastAsia="tr-TR"/>
        </w:rPr>
        <w:t>Tevbe 9/38,9</w:t>
      </w:r>
      <w:r>
        <w:rPr>
          <w:rFonts w:eastAsia="Times New Roman" w:cs="Calibri"/>
          <w:color w:val="494D55"/>
          <w:sz w:val="18"/>
          <w:szCs w:val="18"/>
          <w:lang w:eastAsia="tr-TR"/>
        </w:rPr>
        <w:t>)</w:t>
      </w:r>
    </w:p>
    <w:p>
      <w:pPr>
        <w:pStyle w:val="NoSpacing"/>
        <w:jc w:val="both"/>
        <w:rPr>
          <w:b/>
          <w:sz w:val="24"/>
          <w:szCs w:val="24"/>
          <w:lang w:eastAsia="tr-TR"/>
        </w:rPr>
      </w:pPr>
      <w:r>
        <w:rPr>
          <w:b/>
          <w:sz w:val="24"/>
          <w:szCs w:val="24"/>
          <w:lang w:eastAsia="tr-TR"/>
        </w:rPr>
      </w:r>
    </w:p>
    <w:p>
      <w:pPr>
        <w:pStyle w:val="NoSpacing"/>
        <w:jc w:val="both"/>
        <w:rPr/>
      </w:pPr>
      <w:r>
        <w:rPr>
          <w:b/>
          <w:b/>
          <w:sz w:val="24"/>
          <w:sz w:val="24"/>
          <w:szCs w:val="24"/>
          <w:rtl w:val="true"/>
          <w:lang w:eastAsia="tr-TR"/>
        </w:rPr>
        <w:t xml:space="preserve">عَنْ أَنَسِ بْنِ مَالِكٍ </w:t>
      </w:r>
      <w:r>
        <w:rPr>
          <w:b/>
          <w:sz w:val="24"/>
          <w:szCs w:val="24"/>
          <w:rtl w:val="true"/>
          <w:lang w:eastAsia="tr-TR"/>
        </w:rPr>
        <w:t>(</w:t>
      </w:r>
      <w:r>
        <w:rPr>
          <w:b/>
          <w:b/>
          <w:sz w:val="24"/>
          <w:sz w:val="24"/>
          <w:szCs w:val="24"/>
          <w:rtl w:val="true"/>
          <w:lang w:eastAsia="tr-TR"/>
        </w:rPr>
        <w:t>رَضِيَ اللَّهُ عَنْهُ</w:t>
      </w:r>
      <w:r>
        <w:rPr>
          <w:b/>
          <w:sz w:val="24"/>
          <w:szCs w:val="24"/>
          <w:rtl w:val="true"/>
          <w:lang w:eastAsia="tr-TR"/>
        </w:rPr>
        <w:t xml:space="preserve">) </w:t>
      </w:r>
      <w:r>
        <w:rPr>
          <w:b/>
          <w:b/>
          <w:sz w:val="24"/>
          <w:sz w:val="24"/>
          <w:szCs w:val="24"/>
          <w:rtl w:val="true"/>
          <w:lang w:eastAsia="tr-TR"/>
        </w:rPr>
        <w:t>قَالَ</w:t>
      </w:r>
      <w:r>
        <w:rPr>
          <w:b/>
          <w:sz w:val="24"/>
          <w:szCs w:val="24"/>
          <w:rtl w:val="true"/>
          <w:lang w:eastAsia="tr-TR"/>
        </w:rPr>
        <w:t>:</w:t>
      </w:r>
      <w:r>
        <w:rPr>
          <w:b/>
          <w:b/>
          <w:sz w:val="24"/>
          <w:sz w:val="24"/>
          <w:szCs w:val="24"/>
          <w:rtl w:val="true"/>
          <w:lang w:eastAsia="tr-TR"/>
        </w:rPr>
        <w:t xml:space="preserve">خَطَبَ رَسُولُ اللَّهِ </w:t>
      </w:r>
      <w:r>
        <w:rPr>
          <w:b/>
          <w:sz w:val="24"/>
          <w:szCs w:val="24"/>
          <w:rtl w:val="true"/>
          <w:lang w:eastAsia="tr-TR"/>
        </w:rPr>
        <w:t>(</w:t>
      </w:r>
      <w:r>
        <w:rPr>
          <w:b/>
          <w:b/>
          <w:sz w:val="24"/>
          <w:sz w:val="24"/>
          <w:szCs w:val="24"/>
          <w:rtl w:val="true"/>
          <w:lang w:eastAsia="tr-TR"/>
        </w:rPr>
        <w:t>صَلَّى اللَّهُ عَلَيْهِ وَ سَلَّمْ</w:t>
      </w:r>
      <w:r>
        <w:rPr>
          <w:b/>
          <w:sz w:val="24"/>
          <w:szCs w:val="24"/>
          <w:rtl w:val="true"/>
          <w:lang w:eastAsia="tr-TR"/>
        </w:rPr>
        <w:t xml:space="preserve">) </w:t>
      </w:r>
      <w:r>
        <w:rPr>
          <w:b/>
          <w:b/>
          <w:sz w:val="24"/>
          <w:sz w:val="24"/>
          <w:szCs w:val="24"/>
          <w:rtl w:val="true"/>
          <w:lang w:eastAsia="tr-TR"/>
        </w:rPr>
        <w:t>فَقَالَ</w:t>
      </w:r>
      <w:r>
        <w:rPr>
          <w:b/>
          <w:sz w:val="24"/>
          <w:szCs w:val="24"/>
          <w:lang w:eastAsia="tr-TR"/>
        </w:rPr>
        <w:t>:</w:t>
      </w:r>
    </w:p>
    <w:p>
      <w:pPr>
        <w:pStyle w:val="NoSpacing"/>
        <w:jc w:val="both"/>
        <w:rPr/>
      </w:pPr>
      <w:r>
        <w:rPr>
          <w:b/>
          <w:sz w:val="24"/>
          <w:szCs w:val="24"/>
          <w:lang w:eastAsia="tr-TR"/>
        </w:rPr>
        <w:t>“</w:t>
      </w:r>
      <w:r>
        <w:rPr>
          <w:b/>
          <w:b/>
          <w:sz w:val="24"/>
          <w:sz w:val="24"/>
          <w:szCs w:val="24"/>
          <w:rtl w:val="true"/>
          <w:lang w:eastAsia="tr-TR"/>
        </w:rPr>
        <w:t>أَخَذَ الرَّايَةَ زَيْدٌ فَأُصِيبَ، ثُمَّ أَخَذَهَا جَعْفَرٌ فَأُصِيبَ، ثُمَّ أَخَذَهَا عَبْدُ اللَّهِ بْنُ رَوَاحَةَ فَأُصِيبَ، ثُمَّ أَخَذَهَا خَالِدُ بْنُ الْوَلِيدِ عَنْ غَيْرِ إِمْرَةٍ فَفُتِحَ عَلَيْهِ، وَمَا يَسُرُّنِى –أَوْ قَالَ</w:t>
      </w:r>
      <w:r>
        <w:rPr>
          <w:b/>
          <w:sz w:val="24"/>
          <w:szCs w:val="24"/>
          <w:rtl w:val="true"/>
          <w:lang w:eastAsia="tr-TR"/>
        </w:rPr>
        <w:t xml:space="preserve">: </w:t>
      </w:r>
      <w:r>
        <w:rPr>
          <w:b/>
          <w:b/>
          <w:sz w:val="24"/>
          <w:sz w:val="24"/>
          <w:szCs w:val="24"/>
          <w:rtl w:val="true"/>
          <w:lang w:eastAsia="tr-TR"/>
        </w:rPr>
        <w:t>مَا يَسُرُّهُمْ– أَنَّهُمْ عِنْدَنَا</w:t>
      </w:r>
      <w:r>
        <w:rPr>
          <w:b/>
          <w:sz w:val="24"/>
          <w:szCs w:val="24"/>
          <w:rtl w:val="true"/>
          <w:lang w:eastAsia="tr-TR"/>
        </w:rPr>
        <w:t xml:space="preserve">.” </w:t>
      </w:r>
      <w:r>
        <w:rPr>
          <w:b/>
          <w:b/>
          <w:sz w:val="24"/>
          <w:sz w:val="24"/>
          <w:szCs w:val="24"/>
          <w:rtl w:val="true"/>
          <w:lang w:eastAsia="tr-TR"/>
        </w:rPr>
        <w:t>وَقَالَ وَإِنَّ عَيْنَيْهِ لَتَذْرِفَانِ</w:t>
      </w:r>
      <w:r>
        <w:rPr>
          <w:b/>
          <w:sz w:val="24"/>
          <w:szCs w:val="24"/>
          <w:lang w:eastAsia="tr-TR"/>
        </w:rPr>
        <w:t xml:space="preserve">.       </w:t>
      </w:r>
    </w:p>
    <w:p>
      <w:pPr>
        <w:pStyle w:val="NoSpacing"/>
        <w:jc w:val="both"/>
        <w:rPr/>
      </w:pPr>
      <w:r>
        <w:rPr>
          <w:sz w:val="20"/>
          <w:szCs w:val="20"/>
          <w:lang w:eastAsia="tr-TR"/>
        </w:rPr>
        <w:t>Enes b. Mâlik"in (ra) naklettiğine göre, Resûlullah (sav) hutbesinde,</w:t>
      </w:r>
      <w:r>
        <w:rPr>
          <w:b/>
          <w:sz w:val="20"/>
          <w:szCs w:val="20"/>
          <w:lang w:eastAsia="tr-TR"/>
        </w:rPr>
        <w:t xml:space="preserve"> “Sancağı önce Zeyd aldı ve vuruldu. Ardından sancağı Ca"fer aldı o da vuruldu. Sonra Abdullah b. Revâha sancağı aldı ve o da vuruldu. Sonra Hâlid b. Velîd, önceden komutan tayin edilmediği hâlde sancağı teslim aldı ve ona fetih verildi. Onların şimdi yanımda olmaları beni bundan daha çok mutlu etmezdi (ya da) şimdi aramızda olmak onları (bulundukları yerden) daha çok mutlu etmezdi.” buyurdu ve gözlerinden yaşlar süzüldü. (Buhârî, Cihâd, 183)</w:t>
      </w:r>
    </w:p>
    <w:p>
      <w:pPr>
        <w:pStyle w:val="NoSpacing"/>
        <w:jc w:val="both"/>
        <w:rPr>
          <w:b/>
          <w:sz w:val="24"/>
          <w:szCs w:val="24"/>
          <w:lang w:eastAsia="tr-TR"/>
        </w:rPr>
      </w:pPr>
      <w:r>
        <w:rPr>
          <w:b/>
          <w:sz w:val="24"/>
          <w:szCs w:val="24"/>
          <w:lang w:eastAsia="tr-TR"/>
        </w:rPr>
      </w:r>
    </w:p>
    <w:p>
      <w:pPr>
        <w:pStyle w:val="NoSpacing"/>
        <w:jc w:val="center"/>
        <w:rPr>
          <w:sz w:val="28"/>
          <w:szCs w:val="28"/>
        </w:rPr>
      </w:pPr>
      <w:r>
        <w:rPr>
          <w:b/>
          <w:sz w:val="28"/>
          <w:szCs w:val="28"/>
          <w:lang w:eastAsia="tr-TR"/>
        </w:rPr>
        <w:t>TEBÜK GAZVESİ: (H.9/M.630)</w:t>
      </w:r>
    </w:p>
    <w:p>
      <w:pPr>
        <w:pStyle w:val="NoSpacing"/>
        <w:jc w:val="both"/>
        <w:rPr/>
      </w:pPr>
      <w:r>
        <w:rPr>
          <w:sz w:val="24"/>
          <w:szCs w:val="24"/>
        </w:rPr>
        <w:t xml:space="preserve">        </w:t>
      </w:r>
      <w:r>
        <w:rPr>
          <w:sz w:val="24"/>
          <w:szCs w:val="24"/>
        </w:rPr>
        <w:t xml:space="preserve">Tebük gazvesini daha iyi anlamak için isterseniz biraz öncesine gidelim; </w:t>
      </w:r>
    </w:p>
    <w:p>
      <w:pPr>
        <w:pStyle w:val="NoSpacing"/>
        <w:jc w:val="both"/>
        <w:rPr/>
      </w:pPr>
      <w:r>
        <w:rPr>
          <w:sz w:val="24"/>
          <w:szCs w:val="24"/>
        </w:rPr>
        <w:t>Hz. Peygamber (sav) Hudeybiye Bar</w:t>
      </w:r>
      <w:r>
        <w:rPr>
          <w:rFonts w:eastAsia="Calibri" w:cs="Calibri"/>
          <w:sz w:val="24"/>
          <w:szCs w:val="24"/>
        </w:rPr>
        <w:t>ışı</w:t>
      </w:r>
      <w:r>
        <w:rPr>
          <w:sz w:val="24"/>
          <w:szCs w:val="24"/>
        </w:rPr>
        <w:t>’ndan sonra birçok devlet ba</w:t>
      </w:r>
      <w:r>
        <w:rPr>
          <w:rFonts w:eastAsia="Calibri" w:cs="Calibri"/>
          <w:sz w:val="24"/>
          <w:szCs w:val="24"/>
        </w:rPr>
        <w:t>ş</w:t>
      </w:r>
      <w:r>
        <w:rPr>
          <w:sz w:val="24"/>
          <w:szCs w:val="24"/>
        </w:rPr>
        <w:t>kan</w:t>
      </w:r>
      <w:r>
        <w:rPr>
          <w:rFonts w:eastAsia="Calibri" w:cs="Calibri"/>
          <w:sz w:val="24"/>
          <w:szCs w:val="24"/>
        </w:rPr>
        <w:t>ı</w:t>
      </w:r>
      <w:r>
        <w:rPr>
          <w:sz w:val="24"/>
          <w:szCs w:val="24"/>
        </w:rPr>
        <w:t>na ve bu meyanda Hristiyan olan Bizans, M</w:t>
      </w:r>
      <w:r>
        <w:rPr>
          <w:rFonts w:eastAsia="Calibri" w:cs="Calibri"/>
          <w:sz w:val="24"/>
          <w:szCs w:val="24"/>
        </w:rPr>
        <w:t>ı</w:t>
      </w:r>
      <w:r>
        <w:rPr>
          <w:sz w:val="24"/>
          <w:szCs w:val="24"/>
        </w:rPr>
        <w:t>s</w:t>
      </w:r>
      <w:r>
        <w:rPr>
          <w:rFonts w:eastAsia="Calibri" w:cs="Calibri"/>
          <w:sz w:val="24"/>
          <w:szCs w:val="24"/>
        </w:rPr>
        <w:t>ı</w:t>
      </w:r>
      <w:r>
        <w:rPr>
          <w:sz w:val="24"/>
          <w:szCs w:val="24"/>
        </w:rPr>
        <w:t>r, Habe</w:t>
      </w:r>
      <w:r>
        <w:rPr>
          <w:rFonts w:eastAsia="Calibri" w:cs="Calibri"/>
          <w:sz w:val="24"/>
          <w:szCs w:val="24"/>
        </w:rPr>
        <w:t>ş</w:t>
      </w:r>
      <w:r>
        <w:rPr>
          <w:sz w:val="24"/>
          <w:szCs w:val="24"/>
        </w:rPr>
        <w:t>istan hükümdarlar</w:t>
      </w:r>
      <w:r>
        <w:rPr>
          <w:rFonts w:eastAsia="Calibri" w:cs="Calibri"/>
          <w:sz w:val="24"/>
          <w:szCs w:val="24"/>
        </w:rPr>
        <w:t>ı</w:t>
      </w:r>
      <w:r>
        <w:rPr>
          <w:sz w:val="24"/>
          <w:szCs w:val="24"/>
        </w:rPr>
        <w:t xml:space="preserve">na </w:t>
      </w:r>
      <w:r>
        <w:rPr>
          <w:rFonts w:eastAsia="Calibri" w:cs="Calibri"/>
          <w:sz w:val="24"/>
          <w:szCs w:val="24"/>
        </w:rPr>
        <w:t>İ</w:t>
      </w:r>
      <w:r>
        <w:rPr>
          <w:sz w:val="24"/>
          <w:szCs w:val="24"/>
        </w:rPr>
        <w:t>slâm’a davet mektuplar</w:t>
      </w:r>
      <w:r>
        <w:rPr>
          <w:rFonts w:eastAsia="Calibri" w:cs="Calibri"/>
          <w:sz w:val="24"/>
          <w:szCs w:val="24"/>
        </w:rPr>
        <w:t>ı</w:t>
      </w:r>
      <w:r>
        <w:rPr>
          <w:sz w:val="24"/>
          <w:szCs w:val="24"/>
        </w:rPr>
        <w:t xml:space="preserve"> göndermi</w:t>
      </w:r>
      <w:r>
        <w:rPr>
          <w:rFonts w:eastAsia="Calibri" w:cs="Calibri"/>
          <w:sz w:val="24"/>
          <w:szCs w:val="24"/>
        </w:rPr>
        <w:t>ş</w:t>
      </w:r>
      <w:r>
        <w:rPr>
          <w:sz w:val="24"/>
          <w:szCs w:val="24"/>
        </w:rPr>
        <w:t xml:space="preserve">tir. Bizans </w:t>
      </w:r>
      <w:r>
        <w:rPr>
          <w:rFonts w:eastAsia="Calibri" w:cs="Calibri"/>
          <w:sz w:val="24"/>
          <w:szCs w:val="24"/>
        </w:rPr>
        <w:t>İ</w:t>
      </w:r>
      <w:r>
        <w:rPr>
          <w:sz w:val="24"/>
          <w:szCs w:val="24"/>
        </w:rPr>
        <w:t xml:space="preserve">mparatoru Herakleios </w:t>
      </w:r>
      <w:r>
        <w:rPr>
          <w:rFonts w:eastAsia="Calibri" w:cs="Calibri"/>
          <w:sz w:val="24"/>
          <w:szCs w:val="24"/>
        </w:rPr>
        <w:t>İ</w:t>
      </w:r>
      <w:r>
        <w:rPr>
          <w:sz w:val="24"/>
          <w:szCs w:val="24"/>
        </w:rPr>
        <w:t>slâm’la ilgilenmi</w:t>
      </w:r>
      <w:r>
        <w:rPr>
          <w:rFonts w:eastAsia="Calibri" w:cs="Calibri"/>
          <w:sz w:val="24"/>
          <w:szCs w:val="24"/>
        </w:rPr>
        <w:t>ş</w:t>
      </w:r>
      <w:r>
        <w:rPr>
          <w:sz w:val="24"/>
          <w:szCs w:val="24"/>
        </w:rPr>
        <w:t>; M</w:t>
      </w:r>
      <w:r>
        <w:rPr>
          <w:rFonts w:eastAsia="Calibri" w:cs="Calibri"/>
          <w:sz w:val="24"/>
          <w:szCs w:val="24"/>
        </w:rPr>
        <w:t>ı</w:t>
      </w:r>
      <w:r>
        <w:rPr>
          <w:sz w:val="24"/>
          <w:szCs w:val="24"/>
        </w:rPr>
        <w:t>s</w:t>
      </w:r>
      <w:r>
        <w:rPr>
          <w:rFonts w:eastAsia="Calibri" w:cs="Calibri"/>
          <w:sz w:val="24"/>
          <w:szCs w:val="24"/>
        </w:rPr>
        <w:t>ı</w:t>
      </w:r>
      <w:r>
        <w:rPr>
          <w:sz w:val="24"/>
          <w:szCs w:val="24"/>
        </w:rPr>
        <w:t>r Mukavk</w:t>
      </w:r>
      <w:r>
        <w:rPr>
          <w:rFonts w:eastAsia="Calibri" w:cs="Calibri"/>
          <w:sz w:val="24"/>
          <w:szCs w:val="24"/>
        </w:rPr>
        <w:t>ı</w:t>
      </w:r>
      <w:r>
        <w:rPr>
          <w:sz w:val="24"/>
          <w:szCs w:val="24"/>
        </w:rPr>
        <w:t>s’</w:t>
      </w:r>
      <w:r>
        <w:rPr>
          <w:rFonts w:eastAsia="Calibri" w:cs="Calibri"/>
          <w:sz w:val="24"/>
          <w:szCs w:val="24"/>
        </w:rPr>
        <w:t>ı</w:t>
      </w:r>
      <w:r>
        <w:rPr>
          <w:sz w:val="24"/>
          <w:szCs w:val="24"/>
        </w:rPr>
        <w:t xml:space="preserve"> Hz. Peygamber’in elçisine iyi davranarak kendisine çe</w:t>
      </w:r>
      <w:r>
        <w:rPr>
          <w:rFonts w:eastAsia="Calibri" w:cs="Calibri"/>
          <w:sz w:val="24"/>
          <w:szCs w:val="24"/>
        </w:rPr>
        <w:t>ş</w:t>
      </w:r>
      <w:r>
        <w:rPr>
          <w:sz w:val="24"/>
          <w:szCs w:val="24"/>
        </w:rPr>
        <w:t>itli hediyeler göndermi</w:t>
      </w:r>
      <w:r>
        <w:rPr>
          <w:rFonts w:eastAsia="Calibri" w:cs="Calibri"/>
          <w:sz w:val="24"/>
          <w:szCs w:val="24"/>
        </w:rPr>
        <w:t>ş</w:t>
      </w:r>
      <w:r>
        <w:rPr>
          <w:sz w:val="24"/>
          <w:szCs w:val="24"/>
        </w:rPr>
        <w:t>tir. Habe</w:t>
      </w:r>
      <w:r>
        <w:rPr>
          <w:rFonts w:eastAsia="Calibri" w:cs="Calibri"/>
          <w:sz w:val="24"/>
          <w:szCs w:val="24"/>
        </w:rPr>
        <w:t>ş</w:t>
      </w:r>
      <w:r>
        <w:rPr>
          <w:sz w:val="24"/>
          <w:szCs w:val="24"/>
        </w:rPr>
        <w:t>istan hükümdar</w:t>
      </w:r>
      <w:r>
        <w:rPr>
          <w:rFonts w:eastAsia="Calibri" w:cs="Calibri"/>
          <w:sz w:val="24"/>
          <w:szCs w:val="24"/>
        </w:rPr>
        <w:t xml:space="preserve">ı </w:t>
      </w:r>
      <w:r>
        <w:rPr>
          <w:sz w:val="24"/>
          <w:szCs w:val="24"/>
        </w:rPr>
        <w:t xml:space="preserve">da </w:t>
      </w:r>
      <w:r>
        <w:rPr>
          <w:rFonts w:eastAsia="Calibri" w:cs="Calibri"/>
          <w:sz w:val="24"/>
          <w:szCs w:val="24"/>
        </w:rPr>
        <w:t>İ</w:t>
      </w:r>
      <w:r>
        <w:rPr>
          <w:sz w:val="24"/>
          <w:szCs w:val="24"/>
        </w:rPr>
        <w:t>slâm’la şereflenmiştir.</w:t>
      </w:r>
    </w:p>
    <w:p>
      <w:pPr>
        <w:pStyle w:val="NoSpacing"/>
        <w:jc w:val="both"/>
        <w:rPr/>
      </w:pPr>
      <w:r>
        <w:rPr>
          <w:sz w:val="24"/>
          <w:szCs w:val="24"/>
        </w:rPr>
        <w:t>Hz. Peygamber Haris b. Umeyri bir mektupla Bizans’a ba</w:t>
      </w:r>
      <w:r>
        <w:rPr>
          <w:rFonts w:eastAsia="Calibri" w:cs="Calibri"/>
          <w:sz w:val="24"/>
          <w:szCs w:val="24"/>
        </w:rPr>
        <w:t>ğlı</w:t>
      </w:r>
      <w:r>
        <w:rPr>
          <w:sz w:val="24"/>
          <w:szCs w:val="24"/>
        </w:rPr>
        <w:t xml:space="preserve"> Busrâ valisine göndermi</w:t>
      </w:r>
      <w:r>
        <w:rPr>
          <w:rFonts w:eastAsia="Calibri" w:cs="Calibri"/>
          <w:sz w:val="24"/>
          <w:szCs w:val="24"/>
        </w:rPr>
        <w:t>ş</w:t>
      </w:r>
      <w:r>
        <w:rPr>
          <w:sz w:val="24"/>
          <w:szCs w:val="24"/>
        </w:rPr>
        <w:t>tir. Elçi Mûte’ye var</w:t>
      </w:r>
      <w:r>
        <w:rPr>
          <w:rFonts w:eastAsia="Calibri" w:cs="Calibri"/>
          <w:sz w:val="24"/>
          <w:szCs w:val="24"/>
        </w:rPr>
        <w:t>ı</w:t>
      </w:r>
      <w:r>
        <w:rPr>
          <w:sz w:val="24"/>
          <w:szCs w:val="24"/>
        </w:rPr>
        <w:t>nca Bizans’</w:t>
      </w:r>
      <w:r>
        <w:rPr>
          <w:rFonts w:eastAsia="Calibri" w:cs="Calibri"/>
          <w:sz w:val="24"/>
          <w:szCs w:val="24"/>
        </w:rPr>
        <w:t>ı</w:t>
      </w:r>
      <w:r>
        <w:rPr>
          <w:sz w:val="24"/>
          <w:szCs w:val="24"/>
        </w:rPr>
        <w:t>n bir di</w:t>
      </w:r>
      <w:r>
        <w:rPr>
          <w:rFonts w:eastAsia="Calibri" w:cs="Calibri"/>
          <w:sz w:val="24"/>
          <w:szCs w:val="24"/>
        </w:rPr>
        <w:t>ğ</w:t>
      </w:r>
      <w:r>
        <w:rPr>
          <w:sz w:val="24"/>
          <w:szCs w:val="24"/>
        </w:rPr>
        <w:t xml:space="preserve">er valisi </w:t>
      </w:r>
      <w:r>
        <w:rPr>
          <w:rFonts w:eastAsia="Calibri" w:cs="Calibri"/>
          <w:sz w:val="24"/>
          <w:szCs w:val="24"/>
        </w:rPr>
        <w:t>ş</w:t>
      </w:r>
      <w:r>
        <w:rPr>
          <w:sz w:val="24"/>
          <w:szCs w:val="24"/>
        </w:rPr>
        <w:t>urahbil b. Amr taraf</w:t>
      </w:r>
      <w:r>
        <w:rPr>
          <w:rFonts w:eastAsia="Calibri" w:cs="Calibri"/>
          <w:sz w:val="24"/>
          <w:szCs w:val="24"/>
        </w:rPr>
        <w:t>ı</w:t>
      </w:r>
      <w:r>
        <w:rPr>
          <w:sz w:val="24"/>
          <w:szCs w:val="24"/>
        </w:rPr>
        <w:t>ndan yakalanm</w:t>
      </w:r>
      <w:r>
        <w:rPr>
          <w:rFonts w:eastAsia="Calibri" w:cs="Calibri"/>
          <w:sz w:val="24"/>
          <w:szCs w:val="24"/>
        </w:rPr>
        <w:t>ış</w:t>
      </w:r>
      <w:r>
        <w:rPr>
          <w:sz w:val="24"/>
          <w:szCs w:val="24"/>
        </w:rPr>
        <w:t xml:space="preserve"> ve öldürülmü</w:t>
      </w:r>
      <w:r>
        <w:rPr>
          <w:rFonts w:eastAsia="Calibri" w:cs="Calibri"/>
          <w:sz w:val="24"/>
          <w:szCs w:val="24"/>
        </w:rPr>
        <w:t>ş</w:t>
      </w:r>
      <w:r>
        <w:rPr>
          <w:sz w:val="24"/>
          <w:szCs w:val="24"/>
        </w:rPr>
        <w:t>tür. Hz. Hâris Hz. Peygamber’in öldürülen tek elçisidir. Bu olay Rasûlullah’</w:t>
      </w:r>
      <w:r>
        <w:rPr>
          <w:rFonts w:eastAsia="Calibri" w:cs="Calibri"/>
          <w:sz w:val="24"/>
          <w:szCs w:val="24"/>
        </w:rPr>
        <w:t xml:space="preserve">ı </w:t>
      </w:r>
      <w:r>
        <w:rPr>
          <w:sz w:val="24"/>
          <w:szCs w:val="24"/>
        </w:rPr>
        <w:t>(sav)  son derece üzmü</w:t>
      </w:r>
      <w:r>
        <w:rPr>
          <w:rFonts w:eastAsia="Calibri" w:cs="Calibri"/>
          <w:sz w:val="24"/>
          <w:szCs w:val="24"/>
        </w:rPr>
        <w:t>ş</w:t>
      </w:r>
      <w:r>
        <w:rPr>
          <w:sz w:val="24"/>
          <w:szCs w:val="24"/>
        </w:rPr>
        <w:t>tür.</w:t>
      </w:r>
    </w:p>
    <w:p>
      <w:pPr>
        <w:pStyle w:val="Normal"/>
        <w:spacing w:lineRule="auto" w:line="240" w:before="0" w:after="0"/>
        <w:jc w:val="both"/>
        <w:rPr/>
      </w:pPr>
      <w:r>
        <w:rPr>
          <w:sz w:val="24"/>
          <w:szCs w:val="24"/>
        </w:rPr>
        <w:t>Yine hakeza; Peygamberimiz (SAV) hicretin 8. y</w:t>
      </w:r>
      <w:r>
        <w:rPr>
          <w:rFonts w:eastAsia="Calibri" w:cs="Calibri"/>
          <w:sz w:val="24"/>
          <w:szCs w:val="24"/>
        </w:rPr>
        <w:t>ı</w:t>
      </w:r>
      <w:r>
        <w:rPr>
          <w:sz w:val="24"/>
          <w:szCs w:val="24"/>
        </w:rPr>
        <w:t>l</w:t>
      </w:r>
      <w:r>
        <w:rPr>
          <w:rFonts w:eastAsia="Calibri" w:cs="Calibri"/>
          <w:sz w:val="24"/>
          <w:szCs w:val="24"/>
        </w:rPr>
        <w:t>ı</w:t>
      </w:r>
      <w:r>
        <w:rPr>
          <w:sz w:val="24"/>
          <w:szCs w:val="24"/>
        </w:rPr>
        <w:t xml:space="preserve"> Rebiulevvel ay</w:t>
      </w:r>
      <w:r>
        <w:rPr>
          <w:rFonts w:eastAsia="Calibri" w:cs="Calibri"/>
          <w:sz w:val="24"/>
          <w:szCs w:val="24"/>
        </w:rPr>
        <w:t>ı</w:t>
      </w:r>
      <w:r>
        <w:rPr>
          <w:sz w:val="24"/>
          <w:szCs w:val="24"/>
        </w:rPr>
        <w:t>nda on be</w:t>
      </w:r>
      <w:r>
        <w:rPr>
          <w:rFonts w:eastAsia="Calibri" w:cs="Calibri"/>
          <w:sz w:val="24"/>
          <w:szCs w:val="24"/>
        </w:rPr>
        <w:t>ş</w:t>
      </w:r>
      <w:r>
        <w:rPr>
          <w:sz w:val="24"/>
          <w:szCs w:val="24"/>
        </w:rPr>
        <w:t xml:space="preserve"> ki</w:t>
      </w:r>
      <w:r>
        <w:rPr>
          <w:rFonts w:eastAsia="Calibri" w:cs="Calibri"/>
          <w:sz w:val="24"/>
          <w:szCs w:val="24"/>
        </w:rPr>
        <w:t>ş</w:t>
      </w:r>
      <w:r>
        <w:rPr>
          <w:sz w:val="24"/>
          <w:szCs w:val="24"/>
        </w:rPr>
        <w:t>ilik bir heyeti Zâtu Atlah’a, bölge halk</w:t>
      </w:r>
      <w:r>
        <w:rPr>
          <w:rFonts w:eastAsia="Calibri" w:cs="Calibri"/>
          <w:sz w:val="24"/>
          <w:szCs w:val="24"/>
        </w:rPr>
        <w:t>ı</w:t>
      </w:r>
      <w:r>
        <w:rPr>
          <w:sz w:val="24"/>
          <w:szCs w:val="24"/>
        </w:rPr>
        <w:t>n</w:t>
      </w:r>
      <w:r>
        <w:rPr>
          <w:rFonts w:eastAsia="Calibri" w:cs="Calibri"/>
          <w:sz w:val="24"/>
          <w:szCs w:val="24"/>
        </w:rPr>
        <w:t>ı</w:t>
      </w:r>
      <w:r>
        <w:rPr>
          <w:sz w:val="24"/>
          <w:szCs w:val="24"/>
        </w:rPr>
        <w:t xml:space="preserve"> </w:t>
      </w:r>
      <w:r>
        <w:rPr>
          <w:rFonts w:eastAsia="Calibri" w:cs="Calibri"/>
          <w:sz w:val="24"/>
          <w:szCs w:val="24"/>
        </w:rPr>
        <w:t>İ</w:t>
      </w:r>
      <w:r>
        <w:rPr>
          <w:sz w:val="24"/>
          <w:szCs w:val="24"/>
        </w:rPr>
        <w:t>slâm’a davet için göndermi</w:t>
      </w:r>
      <w:r>
        <w:rPr>
          <w:rFonts w:eastAsia="Calibri" w:cs="Calibri"/>
          <w:sz w:val="24"/>
          <w:szCs w:val="24"/>
        </w:rPr>
        <w:t>ş</w:t>
      </w:r>
      <w:r>
        <w:rPr>
          <w:sz w:val="24"/>
          <w:szCs w:val="24"/>
        </w:rPr>
        <w:t xml:space="preserve">ti. Ancak heyet üyeleri oka tutularak hepsi </w:t>
      </w:r>
      <w:r>
        <w:rPr>
          <w:rFonts w:eastAsia="Calibri" w:cs="Calibri"/>
          <w:sz w:val="24"/>
          <w:szCs w:val="24"/>
        </w:rPr>
        <w:t>ş</w:t>
      </w:r>
      <w:r>
        <w:rPr>
          <w:sz w:val="24"/>
          <w:szCs w:val="24"/>
        </w:rPr>
        <w:t>ehit edilmi</w:t>
      </w:r>
      <w:r>
        <w:rPr>
          <w:rFonts w:eastAsia="Calibri" w:cs="Calibri"/>
          <w:sz w:val="24"/>
          <w:szCs w:val="24"/>
        </w:rPr>
        <w:t>ş</w:t>
      </w:r>
      <w:r>
        <w:rPr>
          <w:sz w:val="24"/>
          <w:szCs w:val="24"/>
        </w:rPr>
        <w:t>, yaln</w:t>
      </w:r>
      <w:r>
        <w:rPr>
          <w:rFonts w:eastAsia="Calibri" w:cs="Calibri"/>
          <w:sz w:val="24"/>
          <w:szCs w:val="24"/>
        </w:rPr>
        <w:t>ı</w:t>
      </w:r>
      <w:r>
        <w:rPr>
          <w:sz w:val="24"/>
          <w:szCs w:val="24"/>
        </w:rPr>
        <w:t>zca yaral</w:t>
      </w:r>
      <w:r>
        <w:rPr>
          <w:rFonts w:eastAsia="Calibri" w:cs="Calibri"/>
          <w:sz w:val="24"/>
          <w:szCs w:val="24"/>
        </w:rPr>
        <w:t>ı</w:t>
      </w:r>
      <w:r>
        <w:rPr>
          <w:sz w:val="24"/>
          <w:szCs w:val="24"/>
        </w:rPr>
        <w:t xml:space="preserve"> olarak kurtulan Ka’b Medine’ye dönebilmi</w:t>
      </w:r>
      <w:r>
        <w:rPr>
          <w:rFonts w:eastAsia="Calibri" w:cs="Calibri"/>
          <w:sz w:val="24"/>
          <w:szCs w:val="24"/>
        </w:rPr>
        <w:t>ş</w:t>
      </w:r>
      <w:r>
        <w:rPr>
          <w:sz w:val="24"/>
          <w:szCs w:val="24"/>
        </w:rPr>
        <w:t xml:space="preserve">tir. Bu olayda Hz. Peygamberi çok üzmüştü. </w:t>
      </w:r>
    </w:p>
    <w:p>
      <w:pPr>
        <w:pStyle w:val="NoSpacing"/>
        <w:jc w:val="both"/>
        <w:rPr/>
      </w:pPr>
      <w:r>
        <w:rPr>
          <w:b/>
          <w:sz w:val="24"/>
          <w:szCs w:val="24"/>
        </w:rPr>
        <w:t>Mûte Sava</w:t>
      </w:r>
      <w:r>
        <w:rPr>
          <w:rFonts w:eastAsia="Calibri" w:cs="Calibri"/>
          <w:b/>
          <w:sz w:val="24"/>
          <w:szCs w:val="24"/>
        </w:rPr>
        <w:t>şı</w:t>
      </w:r>
      <w:r>
        <w:rPr>
          <w:b/>
          <w:sz w:val="24"/>
          <w:szCs w:val="24"/>
        </w:rPr>
        <w:t xml:space="preserve"> (8/629)</w:t>
      </w:r>
    </w:p>
    <w:p>
      <w:pPr>
        <w:pStyle w:val="NoSpacing"/>
        <w:jc w:val="both"/>
        <w:rPr/>
      </w:pPr>
      <w:r>
        <w:rPr>
          <w:sz w:val="24"/>
          <w:szCs w:val="24"/>
        </w:rPr>
        <w:t xml:space="preserve">       </w:t>
      </w:r>
      <w:r>
        <w:rPr>
          <w:sz w:val="24"/>
          <w:szCs w:val="24"/>
        </w:rPr>
        <w:t xml:space="preserve">Bir yandan, </w:t>
      </w:r>
      <w:r>
        <w:rPr>
          <w:rFonts w:eastAsia="Calibri" w:cs="Calibri"/>
          <w:sz w:val="24"/>
          <w:szCs w:val="24"/>
        </w:rPr>
        <w:t>ş</w:t>
      </w:r>
      <w:r>
        <w:rPr>
          <w:sz w:val="24"/>
          <w:szCs w:val="24"/>
        </w:rPr>
        <w:t>ehit Hâris b. Umeyr’in, di</w:t>
      </w:r>
      <w:r>
        <w:rPr>
          <w:rFonts w:eastAsia="Calibri" w:cs="Calibri"/>
          <w:sz w:val="24"/>
          <w:szCs w:val="24"/>
        </w:rPr>
        <w:t>ğ</w:t>
      </w:r>
      <w:r>
        <w:rPr>
          <w:sz w:val="24"/>
          <w:szCs w:val="24"/>
        </w:rPr>
        <w:t>er yandan Zâtu Atlah’ta öldürülen Müslümanlar</w:t>
      </w:r>
      <w:r>
        <w:rPr>
          <w:rFonts w:eastAsia="Calibri" w:cs="Calibri"/>
          <w:sz w:val="24"/>
          <w:szCs w:val="24"/>
        </w:rPr>
        <w:t>ı</w:t>
      </w:r>
      <w:r>
        <w:rPr>
          <w:sz w:val="24"/>
          <w:szCs w:val="24"/>
        </w:rPr>
        <w:t>n maruz kald</w:t>
      </w:r>
      <w:r>
        <w:rPr>
          <w:rFonts w:eastAsia="Calibri" w:cs="Calibri"/>
          <w:sz w:val="24"/>
          <w:szCs w:val="24"/>
        </w:rPr>
        <w:t>ığı</w:t>
      </w:r>
      <w:r>
        <w:rPr>
          <w:sz w:val="24"/>
          <w:szCs w:val="24"/>
        </w:rPr>
        <w:t xml:space="preserve"> hukuk ihlâline kar</w:t>
      </w:r>
      <w:r>
        <w:rPr>
          <w:rFonts w:eastAsia="Calibri" w:cs="Calibri"/>
          <w:sz w:val="24"/>
          <w:szCs w:val="24"/>
        </w:rPr>
        <w:t>şı</w:t>
      </w:r>
      <w:r>
        <w:rPr>
          <w:sz w:val="24"/>
          <w:szCs w:val="24"/>
        </w:rPr>
        <w:t>l</w:t>
      </w:r>
      <w:r>
        <w:rPr>
          <w:rFonts w:eastAsia="Calibri" w:cs="Calibri"/>
          <w:sz w:val="24"/>
          <w:szCs w:val="24"/>
        </w:rPr>
        <w:t>ı</w:t>
      </w:r>
      <w:r>
        <w:rPr>
          <w:sz w:val="24"/>
          <w:szCs w:val="24"/>
        </w:rPr>
        <w:t>k vermek üzere Hz. Peygamber, üç bin ki</w:t>
      </w:r>
      <w:r>
        <w:rPr>
          <w:rFonts w:eastAsia="Calibri" w:cs="Calibri"/>
          <w:sz w:val="24"/>
          <w:szCs w:val="24"/>
        </w:rPr>
        <w:t>ş</w:t>
      </w:r>
      <w:r>
        <w:rPr>
          <w:sz w:val="24"/>
          <w:szCs w:val="24"/>
        </w:rPr>
        <w:t>ilik bir ordu haz</w:t>
      </w:r>
      <w:r>
        <w:rPr>
          <w:rFonts w:eastAsia="Calibri" w:cs="Calibri"/>
          <w:sz w:val="24"/>
          <w:szCs w:val="24"/>
        </w:rPr>
        <w:t>ı</w:t>
      </w:r>
      <w:r>
        <w:rPr>
          <w:sz w:val="24"/>
          <w:szCs w:val="24"/>
        </w:rPr>
        <w:t>rlad</w:t>
      </w:r>
      <w:r>
        <w:rPr>
          <w:rFonts w:eastAsia="Calibri" w:cs="Calibri"/>
          <w:sz w:val="24"/>
          <w:szCs w:val="24"/>
        </w:rPr>
        <w:t>ı</w:t>
      </w:r>
      <w:r>
        <w:rPr>
          <w:sz w:val="24"/>
          <w:szCs w:val="24"/>
        </w:rPr>
        <w:t xml:space="preserve"> ve kumandanlı</w:t>
      </w:r>
      <w:r>
        <w:rPr>
          <w:rFonts w:eastAsia="Calibri" w:cs="Calibri"/>
          <w:sz w:val="24"/>
          <w:szCs w:val="24"/>
        </w:rPr>
        <w:t>ğ</w:t>
      </w:r>
      <w:r>
        <w:rPr>
          <w:sz w:val="24"/>
          <w:szCs w:val="24"/>
        </w:rPr>
        <w:t xml:space="preserve">a Zeyd b. Hârise’yi tayin etti. Zeyd </w:t>
      </w:r>
      <w:r>
        <w:rPr>
          <w:rFonts w:eastAsia="Calibri" w:cs="Calibri"/>
          <w:sz w:val="24"/>
          <w:szCs w:val="24"/>
        </w:rPr>
        <w:t>ş</w:t>
      </w:r>
      <w:r>
        <w:rPr>
          <w:sz w:val="24"/>
          <w:szCs w:val="24"/>
        </w:rPr>
        <w:t>ehit dü</w:t>
      </w:r>
      <w:r>
        <w:rPr>
          <w:rFonts w:eastAsia="Calibri" w:cs="Calibri"/>
          <w:sz w:val="24"/>
          <w:szCs w:val="24"/>
        </w:rPr>
        <w:t>ş</w:t>
      </w:r>
      <w:r>
        <w:rPr>
          <w:sz w:val="24"/>
          <w:szCs w:val="24"/>
        </w:rPr>
        <w:t>tü</w:t>
      </w:r>
      <w:r>
        <w:rPr>
          <w:rFonts w:eastAsia="Calibri" w:cs="Calibri"/>
          <w:sz w:val="24"/>
          <w:szCs w:val="24"/>
        </w:rPr>
        <w:t>ğ</w:t>
      </w:r>
      <w:r>
        <w:rPr>
          <w:sz w:val="24"/>
          <w:szCs w:val="24"/>
        </w:rPr>
        <w:t xml:space="preserve">ü takdirde Câfer b. Ebû Tâlib’in, onun </w:t>
      </w:r>
      <w:r>
        <w:rPr>
          <w:rFonts w:eastAsia="Calibri" w:cs="Calibri"/>
          <w:sz w:val="24"/>
          <w:szCs w:val="24"/>
        </w:rPr>
        <w:t>ş</w:t>
      </w:r>
      <w:r>
        <w:rPr>
          <w:sz w:val="24"/>
          <w:szCs w:val="24"/>
        </w:rPr>
        <w:t>ehit olmas</w:t>
      </w:r>
      <w:r>
        <w:rPr>
          <w:rFonts w:eastAsia="Calibri" w:cs="Calibri"/>
          <w:sz w:val="24"/>
          <w:szCs w:val="24"/>
        </w:rPr>
        <w:t>ı</w:t>
      </w:r>
      <w:r>
        <w:rPr>
          <w:sz w:val="24"/>
          <w:szCs w:val="24"/>
        </w:rPr>
        <w:t xml:space="preserve"> halinde de Abdullah b. Revâhâ’n</w:t>
      </w:r>
      <w:r>
        <w:rPr>
          <w:rFonts w:eastAsia="Calibri" w:cs="Calibri"/>
          <w:sz w:val="24"/>
          <w:szCs w:val="24"/>
        </w:rPr>
        <w:t>ı</w:t>
      </w:r>
      <w:r>
        <w:rPr>
          <w:sz w:val="24"/>
          <w:szCs w:val="24"/>
        </w:rPr>
        <w:t>n kumandan olmas</w:t>
      </w:r>
      <w:r>
        <w:rPr>
          <w:rFonts w:eastAsia="Calibri" w:cs="Calibri"/>
          <w:sz w:val="24"/>
          <w:szCs w:val="24"/>
        </w:rPr>
        <w:t>ı</w:t>
      </w:r>
      <w:r>
        <w:rPr>
          <w:sz w:val="24"/>
          <w:szCs w:val="24"/>
        </w:rPr>
        <w:t>n</w:t>
      </w:r>
      <w:r>
        <w:rPr>
          <w:rFonts w:eastAsia="Calibri" w:cs="Calibri"/>
          <w:sz w:val="24"/>
          <w:szCs w:val="24"/>
        </w:rPr>
        <w:t>ı</w:t>
      </w:r>
      <w:r>
        <w:rPr>
          <w:sz w:val="24"/>
          <w:szCs w:val="24"/>
        </w:rPr>
        <w:t xml:space="preserve">, Abdullah da </w:t>
      </w:r>
      <w:r>
        <w:rPr>
          <w:rFonts w:eastAsia="Calibri" w:cs="Calibri"/>
          <w:sz w:val="24"/>
          <w:szCs w:val="24"/>
        </w:rPr>
        <w:t>ş</w:t>
      </w:r>
      <w:r>
        <w:rPr>
          <w:sz w:val="24"/>
          <w:szCs w:val="24"/>
        </w:rPr>
        <w:t>ehit olursa aralar</w:t>
      </w:r>
      <w:r>
        <w:rPr>
          <w:rFonts w:eastAsia="Calibri" w:cs="Calibri"/>
          <w:sz w:val="24"/>
          <w:szCs w:val="24"/>
        </w:rPr>
        <w:t>ı</w:t>
      </w:r>
      <w:r>
        <w:rPr>
          <w:sz w:val="24"/>
          <w:szCs w:val="24"/>
        </w:rPr>
        <w:t xml:space="preserve">ndan birini komutan seçmelerini ve elçisinin </w:t>
      </w:r>
      <w:r>
        <w:rPr>
          <w:rFonts w:eastAsia="Calibri" w:cs="Calibri"/>
          <w:sz w:val="24"/>
          <w:szCs w:val="24"/>
        </w:rPr>
        <w:t>ş</w:t>
      </w:r>
      <w:r>
        <w:rPr>
          <w:sz w:val="24"/>
          <w:szCs w:val="24"/>
        </w:rPr>
        <w:t>ehit edildi</w:t>
      </w:r>
      <w:r>
        <w:rPr>
          <w:rFonts w:eastAsia="Calibri" w:cs="Calibri"/>
          <w:sz w:val="24"/>
          <w:szCs w:val="24"/>
        </w:rPr>
        <w:t>ğ</w:t>
      </w:r>
      <w:r>
        <w:rPr>
          <w:sz w:val="24"/>
          <w:szCs w:val="24"/>
        </w:rPr>
        <w:t xml:space="preserve">i yere kadar ilerlemelerini emretti. Orduyu </w:t>
      </w:r>
      <w:r>
        <w:rPr>
          <w:i/>
          <w:iCs/>
          <w:sz w:val="24"/>
          <w:szCs w:val="24"/>
        </w:rPr>
        <w:t>Seniyyetü’l-Vedâ</w:t>
      </w:r>
      <w:r>
        <w:rPr>
          <w:sz w:val="24"/>
          <w:szCs w:val="24"/>
        </w:rPr>
        <w:t>’ya kadar u</w:t>
      </w:r>
      <w:r>
        <w:rPr>
          <w:rFonts w:eastAsia="Calibri" w:cs="Calibri"/>
          <w:sz w:val="24"/>
          <w:szCs w:val="24"/>
        </w:rPr>
        <w:t>ğ</w:t>
      </w:r>
      <w:r>
        <w:rPr>
          <w:sz w:val="24"/>
          <w:szCs w:val="24"/>
        </w:rPr>
        <w:t>urlad</w:t>
      </w:r>
      <w:r>
        <w:rPr>
          <w:rFonts w:eastAsia="Calibri" w:cs="Calibri"/>
          <w:sz w:val="24"/>
          <w:szCs w:val="24"/>
        </w:rPr>
        <w:t>ı</w:t>
      </w:r>
      <w:r>
        <w:rPr>
          <w:sz w:val="24"/>
          <w:szCs w:val="24"/>
        </w:rPr>
        <w:t xml:space="preserve"> ve</w:t>
      </w:r>
    </w:p>
    <w:p>
      <w:pPr>
        <w:pStyle w:val="NoSpacing"/>
        <w:jc w:val="both"/>
        <w:rPr/>
      </w:pPr>
      <w:r>
        <w:rPr>
          <w:sz w:val="24"/>
          <w:szCs w:val="24"/>
        </w:rPr>
        <w:t xml:space="preserve">Müslümanlardan, </w:t>
      </w:r>
      <w:r>
        <w:rPr>
          <w:b/>
          <w:sz w:val="24"/>
          <w:szCs w:val="24"/>
        </w:rPr>
        <w:t>bölge halk</w:t>
      </w:r>
      <w:r>
        <w:rPr>
          <w:rFonts w:eastAsia="Calibri" w:cs="Calibri"/>
          <w:b/>
          <w:sz w:val="24"/>
          <w:szCs w:val="24"/>
        </w:rPr>
        <w:t>ı</w:t>
      </w:r>
      <w:r>
        <w:rPr>
          <w:b/>
          <w:sz w:val="24"/>
          <w:szCs w:val="24"/>
        </w:rPr>
        <w:t>n</w:t>
      </w:r>
      <w:r>
        <w:rPr>
          <w:rFonts w:eastAsia="Calibri" w:cs="Calibri"/>
          <w:b/>
          <w:sz w:val="24"/>
          <w:szCs w:val="24"/>
        </w:rPr>
        <w:t>ı</w:t>
      </w:r>
      <w:r>
        <w:rPr>
          <w:b/>
          <w:sz w:val="24"/>
          <w:szCs w:val="24"/>
        </w:rPr>
        <w:t xml:space="preserve"> </w:t>
      </w:r>
      <w:r>
        <w:rPr>
          <w:rFonts w:eastAsia="Calibri" w:cs="Calibri"/>
          <w:b/>
          <w:sz w:val="24"/>
          <w:szCs w:val="24"/>
        </w:rPr>
        <w:t>İ</w:t>
      </w:r>
      <w:r>
        <w:rPr>
          <w:b/>
          <w:sz w:val="24"/>
          <w:szCs w:val="24"/>
        </w:rPr>
        <w:t>slâm’a davet etmelerini; kabul ettikleri takdirde sava</w:t>
      </w:r>
      <w:r>
        <w:rPr>
          <w:rFonts w:eastAsia="Calibri" w:cs="Calibri"/>
          <w:b/>
          <w:sz w:val="24"/>
          <w:szCs w:val="24"/>
        </w:rPr>
        <w:t>ş</w:t>
      </w:r>
      <w:r>
        <w:rPr>
          <w:b/>
          <w:sz w:val="24"/>
          <w:szCs w:val="24"/>
        </w:rPr>
        <w:t>mamalar</w:t>
      </w:r>
      <w:r>
        <w:rPr>
          <w:rFonts w:eastAsia="Calibri" w:cs="Calibri"/>
          <w:b/>
          <w:sz w:val="24"/>
          <w:szCs w:val="24"/>
        </w:rPr>
        <w:t>ı</w:t>
      </w:r>
      <w:r>
        <w:rPr>
          <w:b/>
          <w:sz w:val="24"/>
          <w:szCs w:val="24"/>
        </w:rPr>
        <w:t>n</w:t>
      </w:r>
      <w:r>
        <w:rPr>
          <w:rFonts w:eastAsia="Calibri" w:cs="Calibri"/>
          <w:b/>
          <w:sz w:val="24"/>
          <w:szCs w:val="24"/>
        </w:rPr>
        <w:t>ı</w:t>
      </w:r>
      <w:r>
        <w:rPr>
          <w:b/>
          <w:sz w:val="24"/>
          <w:szCs w:val="24"/>
        </w:rPr>
        <w:t>; aksi takdirde Allah’a s</w:t>
      </w:r>
      <w:r>
        <w:rPr>
          <w:rFonts w:eastAsia="Calibri" w:cs="Calibri"/>
          <w:b/>
          <w:sz w:val="24"/>
          <w:szCs w:val="24"/>
        </w:rPr>
        <w:t>ığı</w:t>
      </w:r>
      <w:r>
        <w:rPr>
          <w:b/>
          <w:sz w:val="24"/>
          <w:szCs w:val="24"/>
        </w:rPr>
        <w:t>n</w:t>
      </w:r>
      <w:r>
        <w:rPr>
          <w:rFonts w:eastAsia="Calibri" w:cs="Calibri"/>
          <w:b/>
          <w:sz w:val="24"/>
          <w:szCs w:val="24"/>
        </w:rPr>
        <w:t>ı</w:t>
      </w:r>
      <w:r>
        <w:rPr>
          <w:b/>
          <w:sz w:val="24"/>
          <w:szCs w:val="24"/>
        </w:rPr>
        <w:t>p onlarla sava</w:t>
      </w:r>
      <w:r>
        <w:rPr>
          <w:rFonts w:eastAsia="Calibri" w:cs="Calibri"/>
          <w:b/>
          <w:sz w:val="24"/>
          <w:szCs w:val="24"/>
        </w:rPr>
        <w:t>ş</w:t>
      </w:r>
      <w:r>
        <w:rPr>
          <w:b/>
          <w:sz w:val="24"/>
          <w:szCs w:val="24"/>
        </w:rPr>
        <w:t>malar</w:t>
      </w:r>
      <w:r>
        <w:rPr>
          <w:rFonts w:eastAsia="Calibri" w:cs="Calibri"/>
          <w:b/>
          <w:sz w:val="24"/>
          <w:szCs w:val="24"/>
        </w:rPr>
        <w:t>ı</w:t>
      </w:r>
      <w:r>
        <w:rPr>
          <w:b/>
          <w:sz w:val="24"/>
          <w:szCs w:val="24"/>
        </w:rPr>
        <w:t>n</w:t>
      </w:r>
      <w:r>
        <w:rPr>
          <w:rFonts w:eastAsia="Calibri" w:cs="Calibri"/>
          <w:b/>
          <w:sz w:val="24"/>
          <w:szCs w:val="24"/>
        </w:rPr>
        <w:t>ı</w:t>
      </w:r>
      <w:r>
        <w:rPr>
          <w:b/>
          <w:sz w:val="24"/>
          <w:szCs w:val="24"/>
        </w:rPr>
        <w:t xml:space="preserve"> istedi. Ayr</w:t>
      </w:r>
      <w:r>
        <w:rPr>
          <w:rFonts w:eastAsia="Calibri" w:cs="Calibri"/>
          <w:b/>
          <w:sz w:val="24"/>
          <w:szCs w:val="24"/>
        </w:rPr>
        <w:t>ı</w:t>
      </w:r>
      <w:r>
        <w:rPr>
          <w:b/>
          <w:sz w:val="24"/>
          <w:szCs w:val="24"/>
        </w:rPr>
        <w:t xml:space="preserve">ca Müslümanlara </w:t>
      </w:r>
      <w:r>
        <w:rPr>
          <w:b/>
          <w:i/>
          <w:iCs/>
          <w:sz w:val="24"/>
          <w:szCs w:val="24"/>
        </w:rPr>
        <w:t>sözlerinde durmalar</w:t>
      </w:r>
      <w:r>
        <w:rPr>
          <w:rFonts w:eastAsia="Calibri" w:cs="Calibri"/>
          <w:b/>
          <w:i/>
          <w:iCs/>
          <w:sz w:val="24"/>
          <w:szCs w:val="24"/>
        </w:rPr>
        <w:t>ı</w:t>
      </w:r>
      <w:r>
        <w:rPr>
          <w:b/>
          <w:i/>
          <w:iCs/>
          <w:sz w:val="24"/>
          <w:szCs w:val="24"/>
        </w:rPr>
        <w:t>n</w:t>
      </w:r>
      <w:r>
        <w:rPr>
          <w:rFonts w:eastAsia="Calibri" w:cs="Calibri"/>
          <w:b/>
          <w:i/>
          <w:iCs/>
          <w:sz w:val="24"/>
          <w:szCs w:val="24"/>
        </w:rPr>
        <w:t>ı</w:t>
      </w:r>
      <w:r>
        <w:rPr>
          <w:b/>
          <w:i/>
          <w:iCs/>
          <w:sz w:val="24"/>
          <w:szCs w:val="24"/>
        </w:rPr>
        <w:t>, a</w:t>
      </w:r>
      <w:r>
        <w:rPr>
          <w:rFonts w:eastAsia="Calibri" w:cs="Calibri"/>
          <w:b/>
          <w:i/>
          <w:iCs/>
          <w:sz w:val="24"/>
          <w:szCs w:val="24"/>
        </w:rPr>
        <w:t>şı</w:t>
      </w:r>
      <w:r>
        <w:rPr>
          <w:b/>
          <w:i/>
          <w:iCs/>
          <w:sz w:val="24"/>
          <w:szCs w:val="24"/>
        </w:rPr>
        <w:t>r</w:t>
      </w:r>
      <w:r>
        <w:rPr>
          <w:rFonts w:eastAsia="Calibri" w:cs="Calibri"/>
          <w:b/>
          <w:i/>
          <w:iCs/>
          <w:sz w:val="24"/>
          <w:szCs w:val="24"/>
        </w:rPr>
        <w:t>ı</w:t>
      </w:r>
      <w:r>
        <w:rPr>
          <w:b/>
          <w:i/>
          <w:iCs/>
          <w:sz w:val="24"/>
          <w:szCs w:val="24"/>
        </w:rPr>
        <w:t xml:space="preserve"> gitmemelerini; çocuklar</w:t>
      </w:r>
      <w:r>
        <w:rPr>
          <w:rFonts w:eastAsia="Calibri" w:cs="Calibri"/>
          <w:b/>
          <w:i/>
          <w:iCs/>
          <w:sz w:val="24"/>
          <w:szCs w:val="24"/>
        </w:rPr>
        <w:t>ı</w:t>
      </w:r>
      <w:r>
        <w:rPr>
          <w:b/>
          <w:i/>
          <w:iCs/>
          <w:sz w:val="24"/>
          <w:szCs w:val="24"/>
        </w:rPr>
        <w:t>,</w:t>
      </w:r>
      <w:r>
        <w:rPr>
          <w:b/>
          <w:sz w:val="24"/>
          <w:szCs w:val="24"/>
        </w:rPr>
        <w:t xml:space="preserve"> </w:t>
      </w:r>
      <w:r>
        <w:rPr>
          <w:b/>
          <w:i/>
          <w:iCs/>
          <w:sz w:val="24"/>
          <w:szCs w:val="24"/>
        </w:rPr>
        <w:t>kad</w:t>
      </w:r>
      <w:r>
        <w:rPr>
          <w:rFonts w:eastAsia="Calibri" w:cs="Calibri"/>
          <w:b/>
          <w:i/>
          <w:iCs/>
          <w:sz w:val="24"/>
          <w:szCs w:val="24"/>
        </w:rPr>
        <w:t>ı</w:t>
      </w:r>
      <w:r>
        <w:rPr>
          <w:b/>
          <w:i/>
          <w:iCs/>
          <w:sz w:val="24"/>
          <w:szCs w:val="24"/>
        </w:rPr>
        <w:t>nlar</w:t>
      </w:r>
      <w:r>
        <w:rPr>
          <w:rFonts w:eastAsia="Calibri" w:cs="Calibri"/>
          <w:b/>
          <w:i/>
          <w:iCs/>
          <w:sz w:val="24"/>
          <w:szCs w:val="24"/>
        </w:rPr>
        <w:t>ı</w:t>
      </w:r>
      <w:r>
        <w:rPr>
          <w:b/>
          <w:i/>
          <w:iCs/>
          <w:sz w:val="24"/>
          <w:szCs w:val="24"/>
        </w:rPr>
        <w:t>,</w:t>
      </w:r>
      <w:r>
        <w:rPr>
          <w:b/>
          <w:sz w:val="24"/>
          <w:szCs w:val="24"/>
        </w:rPr>
        <w:t xml:space="preserve"> ya</w:t>
      </w:r>
      <w:r>
        <w:rPr>
          <w:rFonts w:eastAsia="Calibri" w:cs="Calibri"/>
          <w:b/>
          <w:sz w:val="24"/>
          <w:szCs w:val="24"/>
        </w:rPr>
        <w:t>ş</w:t>
      </w:r>
      <w:r>
        <w:rPr>
          <w:b/>
          <w:sz w:val="24"/>
          <w:szCs w:val="24"/>
        </w:rPr>
        <w:t>l</w:t>
      </w:r>
      <w:r>
        <w:rPr>
          <w:rFonts w:eastAsia="Calibri" w:cs="Calibri"/>
          <w:b/>
          <w:sz w:val="24"/>
          <w:szCs w:val="24"/>
        </w:rPr>
        <w:t>ı</w:t>
      </w:r>
      <w:r>
        <w:rPr>
          <w:b/>
          <w:sz w:val="24"/>
          <w:szCs w:val="24"/>
        </w:rPr>
        <w:t>lar</w:t>
      </w:r>
      <w:r>
        <w:rPr>
          <w:rFonts w:eastAsia="Calibri" w:cs="Calibri"/>
          <w:b/>
          <w:sz w:val="24"/>
          <w:szCs w:val="24"/>
        </w:rPr>
        <w:t>ı</w:t>
      </w:r>
      <w:r>
        <w:rPr>
          <w:b/>
          <w:sz w:val="24"/>
          <w:szCs w:val="24"/>
        </w:rPr>
        <w:t xml:space="preserve"> ve manast</w:t>
      </w:r>
      <w:r>
        <w:rPr>
          <w:rFonts w:eastAsia="Calibri" w:cs="Calibri"/>
          <w:b/>
          <w:sz w:val="24"/>
          <w:szCs w:val="24"/>
        </w:rPr>
        <w:t>ı</w:t>
      </w:r>
      <w:r>
        <w:rPr>
          <w:b/>
          <w:sz w:val="24"/>
          <w:szCs w:val="24"/>
        </w:rPr>
        <w:t>rlara çekilmi</w:t>
      </w:r>
      <w:r>
        <w:rPr>
          <w:rFonts w:eastAsia="Calibri" w:cs="Calibri"/>
          <w:b/>
          <w:sz w:val="24"/>
          <w:szCs w:val="24"/>
        </w:rPr>
        <w:t>ş</w:t>
      </w:r>
      <w:r>
        <w:rPr>
          <w:b/>
          <w:sz w:val="24"/>
          <w:szCs w:val="24"/>
        </w:rPr>
        <w:t xml:space="preserve"> kimseleri öldürmemelerini; hurmal</w:t>
      </w:r>
      <w:r>
        <w:rPr>
          <w:rFonts w:eastAsia="Calibri" w:cs="Calibri"/>
          <w:b/>
          <w:sz w:val="24"/>
          <w:szCs w:val="24"/>
        </w:rPr>
        <w:t>ı</w:t>
      </w:r>
      <w:r>
        <w:rPr>
          <w:b/>
          <w:sz w:val="24"/>
          <w:szCs w:val="24"/>
        </w:rPr>
        <w:t>klara zarar vermemelerini, a</w:t>
      </w:r>
      <w:r>
        <w:rPr>
          <w:rFonts w:eastAsia="Calibri" w:cs="Calibri"/>
          <w:b/>
          <w:sz w:val="24"/>
          <w:szCs w:val="24"/>
        </w:rPr>
        <w:t>ğ</w:t>
      </w:r>
      <w:r>
        <w:rPr>
          <w:b/>
          <w:sz w:val="24"/>
          <w:szCs w:val="24"/>
        </w:rPr>
        <w:t>açlar</w:t>
      </w:r>
      <w:r>
        <w:rPr>
          <w:rFonts w:eastAsia="Calibri" w:cs="Calibri"/>
          <w:b/>
          <w:sz w:val="24"/>
          <w:szCs w:val="24"/>
        </w:rPr>
        <w:t>ı</w:t>
      </w:r>
      <w:r>
        <w:rPr>
          <w:b/>
          <w:sz w:val="24"/>
          <w:szCs w:val="24"/>
        </w:rPr>
        <w:t xml:space="preserve"> kesmemelerini ve binalar</w:t>
      </w:r>
      <w:r>
        <w:rPr>
          <w:rFonts w:eastAsia="Calibri" w:cs="Calibri"/>
          <w:b/>
          <w:sz w:val="24"/>
          <w:szCs w:val="24"/>
        </w:rPr>
        <w:t>ı</w:t>
      </w:r>
      <w:r>
        <w:rPr>
          <w:b/>
          <w:sz w:val="24"/>
          <w:szCs w:val="24"/>
        </w:rPr>
        <w:t xml:space="preserve"> yakmamalar</w:t>
      </w:r>
      <w:r>
        <w:rPr>
          <w:rFonts w:eastAsia="Calibri" w:cs="Calibri"/>
          <w:b/>
          <w:sz w:val="24"/>
          <w:szCs w:val="24"/>
        </w:rPr>
        <w:t>ı</w:t>
      </w:r>
      <w:r>
        <w:rPr>
          <w:b/>
          <w:sz w:val="24"/>
          <w:szCs w:val="24"/>
        </w:rPr>
        <w:t>n</w:t>
      </w:r>
      <w:r>
        <w:rPr>
          <w:rFonts w:eastAsia="Calibri" w:cs="Calibri"/>
          <w:b/>
          <w:sz w:val="24"/>
          <w:szCs w:val="24"/>
        </w:rPr>
        <w:t>ı</w:t>
      </w:r>
      <w:r>
        <w:rPr>
          <w:b/>
          <w:sz w:val="24"/>
          <w:szCs w:val="24"/>
        </w:rPr>
        <w:t xml:space="preserve"> tembih ve tavsiye etti.</w:t>
      </w:r>
    </w:p>
    <w:p>
      <w:pPr>
        <w:pStyle w:val="NoSpacing"/>
        <w:jc w:val="both"/>
        <w:rPr/>
      </w:pPr>
      <w:r>
        <w:rPr>
          <w:rFonts w:eastAsia="Calibri" w:cs="Calibri"/>
          <w:sz w:val="24"/>
          <w:szCs w:val="24"/>
        </w:rPr>
        <w:t xml:space="preserve">         </w:t>
      </w:r>
      <w:r>
        <w:rPr>
          <w:rFonts w:eastAsia="Calibri" w:cs="Calibri"/>
          <w:sz w:val="24"/>
          <w:szCs w:val="24"/>
        </w:rPr>
        <w:t>İ</w:t>
      </w:r>
      <w:r>
        <w:rPr>
          <w:sz w:val="24"/>
          <w:szCs w:val="24"/>
        </w:rPr>
        <w:t>slâm ordusunun Medine’den ayr</w:t>
      </w:r>
      <w:r>
        <w:rPr>
          <w:rFonts w:eastAsia="Calibri" w:cs="Calibri"/>
          <w:sz w:val="24"/>
          <w:szCs w:val="24"/>
        </w:rPr>
        <w:t>ı</w:t>
      </w:r>
      <w:r>
        <w:rPr>
          <w:sz w:val="24"/>
          <w:szCs w:val="24"/>
        </w:rPr>
        <w:t>l</w:t>
      </w:r>
      <w:r>
        <w:rPr>
          <w:rFonts w:eastAsia="Calibri" w:cs="Calibri"/>
          <w:sz w:val="24"/>
          <w:szCs w:val="24"/>
        </w:rPr>
        <w:t>ı</w:t>
      </w:r>
      <w:r>
        <w:rPr>
          <w:sz w:val="24"/>
          <w:szCs w:val="24"/>
        </w:rPr>
        <w:t>p kuzeye do</w:t>
      </w:r>
      <w:r>
        <w:rPr>
          <w:rFonts w:eastAsia="Calibri" w:cs="Calibri"/>
          <w:sz w:val="24"/>
          <w:szCs w:val="24"/>
        </w:rPr>
        <w:t>ğ</w:t>
      </w:r>
      <w:r>
        <w:rPr>
          <w:sz w:val="24"/>
          <w:szCs w:val="24"/>
        </w:rPr>
        <w:t>ru ilerledi</w:t>
      </w:r>
      <w:r>
        <w:rPr>
          <w:rFonts w:eastAsia="Calibri" w:cs="Calibri"/>
          <w:sz w:val="24"/>
          <w:szCs w:val="24"/>
        </w:rPr>
        <w:t>ğ</w:t>
      </w:r>
      <w:r>
        <w:rPr>
          <w:sz w:val="24"/>
          <w:szCs w:val="24"/>
        </w:rPr>
        <w:t>ini ö</w:t>
      </w:r>
      <w:r>
        <w:rPr>
          <w:rFonts w:eastAsia="Calibri" w:cs="Calibri"/>
          <w:sz w:val="24"/>
          <w:szCs w:val="24"/>
        </w:rPr>
        <w:t>ğ</w:t>
      </w:r>
      <w:r>
        <w:rPr>
          <w:sz w:val="24"/>
          <w:szCs w:val="24"/>
        </w:rPr>
        <w:t xml:space="preserve">renen </w:t>
      </w:r>
      <w:r>
        <w:rPr>
          <w:rFonts w:eastAsia="Calibri" w:cs="Calibri"/>
          <w:sz w:val="24"/>
          <w:szCs w:val="24"/>
        </w:rPr>
        <w:t>ş</w:t>
      </w:r>
      <w:r>
        <w:rPr>
          <w:sz w:val="24"/>
          <w:szCs w:val="24"/>
        </w:rPr>
        <w:t>urahbil, karde</w:t>
      </w:r>
      <w:r>
        <w:rPr>
          <w:rFonts w:eastAsia="Calibri" w:cs="Calibri"/>
          <w:sz w:val="24"/>
          <w:szCs w:val="24"/>
        </w:rPr>
        <w:t>ş</w:t>
      </w:r>
      <w:r>
        <w:rPr>
          <w:sz w:val="24"/>
          <w:szCs w:val="24"/>
        </w:rPr>
        <w:t>i Sedûs’u bir orduyla onlara kar</w:t>
      </w:r>
      <w:r>
        <w:rPr>
          <w:rFonts w:eastAsia="Calibri" w:cs="Calibri"/>
          <w:sz w:val="24"/>
          <w:szCs w:val="24"/>
        </w:rPr>
        <w:t>şı</w:t>
      </w:r>
      <w:r>
        <w:rPr>
          <w:sz w:val="24"/>
          <w:szCs w:val="24"/>
        </w:rPr>
        <w:t xml:space="preserve"> sevketti. Meydana gelen sava</w:t>
      </w:r>
      <w:r>
        <w:rPr>
          <w:rFonts w:eastAsia="Calibri" w:cs="Calibri"/>
          <w:sz w:val="24"/>
          <w:szCs w:val="24"/>
        </w:rPr>
        <w:t>ş</w:t>
      </w:r>
      <w:r>
        <w:rPr>
          <w:sz w:val="24"/>
          <w:szCs w:val="24"/>
        </w:rPr>
        <w:t xml:space="preserve">ta Sedûs’un öldürülmesi üzerine </w:t>
      </w:r>
      <w:r>
        <w:rPr>
          <w:rFonts w:eastAsia="Calibri" w:cs="Calibri"/>
          <w:sz w:val="24"/>
          <w:szCs w:val="24"/>
        </w:rPr>
        <w:t>ş</w:t>
      </w:r>
      <w:r>
        <w:rPr>
          <w:sz w:val="24"/>
          <w:szCs w:val="24"/>
        </w:rPr>
        <w:t>urahbil korkarak kalesine s</w:t>
      </w:r>
      <w:r>
        <w:rPr>
          <w:rFonts w:eastAsia="Calibri" w:cs="Calibri"/>
          <w:sz w:val="24"/>
          <w:szCs w:val="24"/>
        </w:rPr>
        <w:t>ığı</w:t>
      </w:r>
      <w:r>
        <w:rPr>
          <w:sz w:val="24"/>
          <w:szCs w:val="24"/>
        </w:rPr>
        <w:t>nd</w:t>
      </w:r>
      <w:r>
        <w:rPr>
          <w:rFonts w:eastAsia="Calibri" w:cs="Calibri"/>
          <w:sz w:val="24"/>
          <w:szCs w:val="24"/>
        </w:rPr>
        <w:t>ı</w:t>
      </w:r>
      <w:r>
        <w:rPr>
          <w:sz w:val="24"/>
          <w:szCs w:val="24"/>
        </w:rPr>
        <w:t>. Müslümanlar yollar</w:t>
      </w:r>
      <w:r>
        <w:rPr>
          <w:rFonts w:eastAsia="Calibri" w:cs="Calibri"/>
          <w:sz w:val="24"/>
          <w:szCs w:val="24"/>
        </w:rPr>
        <w:t>ı</w:t>
      </w:r>
      <w:r>
        <w:rPr>
          <w:sz w:val="24"/>
          <w:szCs w:val="24"/>
        </w:rPr>
        <w:t xml:space="preserve">na devam ederek Maân’a kadar ilerlediler ve burada karargâh kurdular. </w:t>
      </w:r>
    </w:p>
    <w:p>
      <w:pPr>
        <w:pStyle w:val="NoSpacing"/>
        <w:jc w:val="both"/>
        <w:rPr/>
      </w:pPr>
      <w:r>
        <w:rPr>
          <w:sz w:val="24"/>
          <w:szCs w:val="24"/>
        </w:rPr>
        <w:t>O s</w:t>
      </w:r>
      <w:r>
        <w:rPr>
          <w:rFonts w:eastAsia="Calibri" w:cs="Calibri"/>
          <w:sz w:val="24"/>
          <w:szCs w:val="24"/>
        </w:rPr>
        <w:t>ı</w:t>
      </w:r>
      <w:r>
        <w:rPr>
          <w:sz w:val="24"/>
          <w:szCs w:val="24"/>
        </w:rPr>
        <w:t xml:space="preserve">rada Bizans </w:t>
      </w:r>
      <w:r>
        <w:rPr>
          <w:rFonts w:eastAsia="Calibri" w:cs="Calibri"/>
          <w:sz w:val="24"/>
          <w:szCs w:val="24"/>
        </w:rPr>
        <w:t>i</w:t>
      </w:r>
      <w:r>
        <w:rPr>
          <w:sz w:val="24"/>
          <w:szCs w:val="24"/>
        </w:rPr>
        <w:t>mparatoru Herakleios’un Behrâ, Vâil, Bekir, Lahm ve Cüzâm gibi Arap kabilelerinden olu</w:t>
      </w:r>
      <w:r>
        <w:rPr>
          <w:rFonts w:eastAsia="Calibri" w:cs="Calibri"/>
          <w:sz w:val="24"/>
          <w:szCs w:val="24"/>
        </w:rPr>
        <w:t>ş</w:t>
      </w:r>
      <w:r>
        <w:rPr>
          <w:sz w:val="24"/>
          <w:szCs w:val="24"/>
        </w:rPr>
        <w:t>an yüz bin (baz</w:t>
      </w:r>
      <w:r>
        <w:rPr>
          <w:rFonts w:eastAsia="Calibri" w:cs="Calibri"/>
          <w:sz w:val="24"/>
          <w:szCs w:val="24"/>
        </w:rPr>
        <w:t>ı</w:t>
      </w:r>
      <w:r>
        <w:rPr>
          <w:sz w:val="24"/>
          <w:szCs w:val="24"/>
        </w:rPr>
        <w:t xml:space="preserve"> kaynaklarda yüz bini Rumlardan ve yüz bini de ad</w:t>
      </w:r>
      <w:r>
        <w:rPr>
          <w:rFonts w:eastAsia="Calibri" w:cs="Calibri"/>
          <w:sz w:val="24"/>
          <w:szCs w:val="24"/>
        </w:rPr>
        <w:t>ı</w:t>
      </w:r>
      <w:r>
        <w:rPr>
          <w:sz w:val="24"/>
          <w:szCs w:val="24"/>
        </w:rPr>
        <w:t xml:space="preserve"> geçen Hristiyan Arap kabilelerinden olmak üzere toplam iki yüz bin) ki</w:t>
      </w:r>
      <w:r>
        <w:rPr>
          <w:rFonts w:eastAsia="Calibri" w:cs="Calibri"/>
          <w:sz w:val="24"/>
          <w:szCs w:val="24"/>
        </w:rPr>
        <w:t>ş</w:t>
      </w:r>
      <w:r>
        <w:rPr>
          <w:sz w:val="24"/>
          <w:szCs w:val="24"/>
        </w:rPr>
        <w:t>ilik bir ordunun ba</w:t>
      </w:r>
      <w:r>
        <w:rPr>
          <w:rFonts w:eastAsia="Calibri" w:cs="Calibri"/>
          <w:sz w:val="24"/>
          <w:szCs w:val="24"/>
        </w:rPr>
        <w:t>şı</w:t>
      </w:r>
      <w:r>
        <w:rPr>
          <w:sz w:val="24"/>
          <w:szCs w:val="24"/>
        </w:rPr>
        <w:t>nda Maâb’a geldi</w:t>
      </w:r>
      <w:r>
        <w:rPr>
          <w:rFonts w:eastAsia="Calibri" w:cs="Calibri"/>
          <w:sz w:val="24"/>
          <w:szCs w:val="24"/>
        </w:rPr>
        <w:t>ğ</w:t>
      </w:r>
      <w:r>
        <w:rPr>
          <w:sz w:val="24"/>
          <w:szCs w:val="24"/>
        </w:rPr>
        <w:t>ini ö</w:t>
      </w:r>
      <w:r>
        <w:rPr>
          <w:rFonts w:eastAsia="Calibri" w:cs="Calibri"/>
          <w:sz w:val="24"/>
          <w:szCs w:val="24"/>
        </w:rPr>
        <w:t>ğ</w:t>
      </w:r>
      <w:r>
        <w:rPr>
          <w:sz w:val="24"/>
          <w:szCs w:val="24"/>
        </w:rPr>
        <w:t xml:space="preserve">rendiler. </w:t>
      </w:r>
    </w:p>
    <w:p>
      <w:pPr>
        <w:pStyle w:val="NoSpacing"/>
        <w:jc w:val="both"/>
        <w:rPr/>
      </w:pPr>
      <w:r>
        <w:rPr>
          <w:sz w:val="24"/>
          <w:szCs w:val="24"/>
        </w:rPr>
        <w:t xml:space="preserve">       </w:t>
      </w:r>
      <w:r>
        <w:rPr>
          <w:sz w:val="24"/>
          <w:szCs w:val="24"/>
        </w:rPr>
        <w:t>Müslümanlar Maân’da iki gün kalarak ne yapmalar</w:t>
      </w:r>
      <w:r>
        <w:rPr>
          <w:rFonts w:eastAsia="Calibri" w:cs="Calibri"/>
          <w:sz w:val="24"/>
          <w:szCs w:val="24"/>
        </w:rPr>
        <w:t>ı</w:t>
      </w:r>
      <w:r>
        <w:rPr>
          <w:sz w:val="24"/>
          <w:szCs w:val="24"/>
        </w:rPr>
        <w:t xml:space="preserve"> gerekti</w:t>
      </w:r>
      <w:r>
        <w:rPr>
          <w:rFonts w:eastAsia="Calibri" w:cs="Calibri"/>
          <w:sz w:val="24"/>
          <w:szCs w:val="24"/>
        </w:rPr>
        <w:t>ğ</w:t>
      </w:r>
      <w:r>
        <w:rPr>
          <w:sz w:val="24"/>
          <w:szCs w:val="24"/>
        </w:rPr>
        <w:t>ini görü</w:t>
      </w:r>
      <w:r>
        <w:rPr>
          <w:rFonts w:eastAsia="Calibri" w:cs="Calibri"/>
          <w:sz w:val="24"/>
          <w:szCs w:val="24"/>
        </w:rPr>
        <w:t>ş</w:t>
      </w:r>
      <w:r>
        <w:rPr>
          <w:sz w:val="24"/>
          <w:szCs w:val="24"/>
        </w:rPr>
        <w:t xml:space="preserve">tüler: </w:t>
      </w:r>
    </w:p>
    <w:p>
      <w:pPr>
        <w:pStyle w:val="NoSpacing"/>
        <w:jc w:val="both"/>
        <w:rPr/>
      </w:pPr>
      <w:r>
        <w:rPr>
          <w:sz w:val="24"/>
          <w:szCs w:val="24"/>
        </w:rPr>
        <w:t>Baz</w:t>
      </w:r>
      <w:r>
        <w:rPr>
          <w:rFonts w:eastAsia="Calibri" w:cs="Calibri"/>
          <w:sz w:val="24"/>
          <w:szCs w:val="24"/>
        </w:rPr>
        <w:t>ı</w:t>
      </w:r>
      <w:r>
        <w:rPr>
          <w:sz w:val="24"/>
          <w:szCs w:val="24"/>
        </w:rPr>
        <w:t>lar</w:t>
      </w:r>
      <w:r>
        <w:rPr>
          <w:rFonts w:eastAsia="Calibri" w:cs="Calibri"/>
          <w:sz w:val="24"/>
          <w:szCs w:val="24"/>
        </w:rPr>
        <w:t>ı</w:t>
      </w:r>
      <w:r>
        <w:rPr>
          <w:sz w:val="24"/>
          <w:szCs w:val="24"/>
        </w:rPr>
        <w:t>, Bizansl</w:t>
      </w:r>
      <w:r>
        <w:rPr>
          <w:rFonts w:eastAsia="Calibri" w:cs="Calibri"/>
          <w:sz w:val="24"/>
          <w:szCs w:val="24"/>
        </w:rPr>
        <w:t>ı</w:t>
      </w:r>
      <w:r>
        <w:rPr>
          <w:sz w:val="24"/>
          <w:szCs w:val="24"/>
        </w:rPr>
        <w:t>lar</w:t>
      </w:r>
      <w:r>
        <w:rPr>
          <w:rFonts w:eastAsia="Calibri" w:cs="Calibri"/>
          <w:sz w:val="24"/>
          <w:szCs w:val="24"/>
        </w:rPr>
        <w:t>ı</w:t>
      </w:r>
      <w:r>
        <w:rPr>
          <w:sz w:val="24"/>
          <w:szCs w:val="24"/>
        </w:rPr>
        <w:t xml:space="preserve">n büyük bir orduyla geldiklerinin Hz. Peygamber’e bildirilmesini ve ondan gelecek habere göre hareket edilmesini teklif ettiler. </w:t>
      </w:r>
      <w:r>
        <w:rPr>
          <w:b/>
          <w:sz w:val="24"/>
          <w:szCs w:val="24"/>
        </w:rPr>
        <w:t>Abdullah b. Revâha</w:t>
      </w:r>
      <w:r>
        <w:rPr>
          <w:sz w:val="24"/>
          <w:szCs w:val="24"/>
        </w:rPr>
        <w:t xml:space="preserve"> söz alarak, kendileri aç</w:t>
      </w:r>
      <w:r>
        <w:rPr>
          <w:rFonts w:eastAsia="Calibri" w:cs="Calibri"/>
          <w:sz w:val="24"/>
          <w:szCs w:val="24"/>
        </w:rPr>
        <w:t>ı</w:t>
      </w:r>
      <w:r>
        <w:rPr>
          <w:sz w:val="24"/>
          <w:szCs w:val="24"/>
        </w:rPr>
        <w:t>s</w:t>
      </w:r>
      <w:r>
        <w:rPr>
          <w:rFonts w:eastAsia="Calibri" w:cs="Calibri"/>
          <w:sz w:val="24"/>
          <w:szCs w:val="24"/>
        </w:rPr>
        <w:t>ı</w:t>
      </w:r>
      <w:r>
        <w:rPr>
          <w:sz w:val="24"/>
          <w:szCs w:val="24"/>
        </w:rPr>
        <w:t>ndan asker, silah ve binek say</w:t>
      </w:r>
      <w:r>
        <w:rPr>
          <w:rFonts w:eastAsia="Calibri" w:cs="Calibri"/>
          <w:sz w:val="24"/>
          <w:szCs w:val="24"/>
        </w:rPr>
        <w:t>ı</w:t>
      </w:r>
      <w:r>
        <w:rPr>
          <w:sz w:val="24"/>
          <w:szCs w:val="24"/>
        </w:rPr>
        <w:t>s</w:t>
      </w:r>
      <w:r>
        <w:rPr>
          <w:rFonts w:eastAsia="Calibri" w:cs="Calibri"/>
          <w:sz w:val="24"/>
          <w:szCs w:val="24"/>
        </w:rPr>
        <w:t>ı</w:t>
      </w:r>
      <w:r>
        <w:rPr>
          <w:sz w:val="24"/>
          <w:szCs w:val="24"/>
        </w:rPr>
        <w:t>n</w:t>
      </w:r>
      <w:r>
        <w:rPr>
          <w:rFonts w:eastAsia="Calibri" w:cs="Calibri"/>
          <w:sz w:val="24"/>
          <w:szCs w:val="24"/>
        </w:rPr>
        <w:t>ı</w:t>
      </w:r>
      <w:r>
        <w:rPr>
          <w:sz w:val="24"/>
          <w:szCs w:val="24"/>
        </w:rPr>
        <w:t>n çoklu</w:t>
      </w:r>
      <w:r>
        <w:rPr>
          <w:rFonts w:eastAsia="Calibri" w:cs="Calibri"/>
          <w:sz w:val="24"/>
          <w:szCs w:val="24"/>
        </w:rPr>
        <w:t>ğ</w:t>
      </w:r>
      <w:r>
        <w:rPr>
          <w:sz w:val="24"/>
          <w:szCs w:val="24"/>
        </w:rPr>
        <w:t>unun önemi olmad</w:t>
      </w:r>
      <w:r>
        <w:rPr>
          <w:rFonts w:eastAsia="Calibri" w:cs="Calibri"/>
          <w:sz w:val="24"/>
          <w:szCs w:val="24"/>
        </w:rPr>
        <w:t>ığını</w:t>
      </w:r>
      <w:r>
        <w:rPr>
          <w:sz w:val="24"/>
          <w:szCs w:val="24"/>
        </w:rPr>
        <w:t xml:space="preserve"> örnekler vererek anlatt</w:t>
      </w:r>
      <w:r>
        <w:rPr>
          <w:rFonts w:eastAsia="Calibri" w:cs="Calibri"/>
          <w:sz w:val="24"/>
          <w:szCs w:val="24"/>
        </w:rPr>
        <w:t>ı</w:t>
      </w:r>
      <w:r>
        <w:rPr>
          <w:sz w:val="24"/>
          <w:szCs w:val="24"/>
        </w:rPr>
        <w:t>; sava</w:t>
      </w:r>
      <w:r>
        <w:rPr>
          <w:rFonts w:eastAsia="Calibri" w:cs="Calibri"/>
          <w:sz w:val="24"/>
          <w:szCs w:val="24"/>
        </w:rPr>
        <w:t>ş</w:t>
      </w:r>
      <w:r>
        <w:rPr>
          <w:sz w:val="24"/>
          <w:szCs w:val="24"/>
        </w:rPr>
        <w:t>mak gerekti</w:t>
      </w:r>
      <w:r>
        <w:rPr>
          <w:rFonts w:eastAsia="Calibri" w:cs="Calibri"/>
          <w:sz w:val="24"/>
          <w:szCs w:val="24"/>
        </w:rPr>
        <w:t>ğ</w:t>
      </w:r>
      <w:r>
        <w:rPr>
          <w:sz w:val="24"/>
          <w:szCs w:val="24"/>
        </w:rPr>
        <w:t>ini, ya zafer kazanacaklar</w:t>
      </w:r>
      <w:r>
        <w:rPr>
          <w:rFonts w:eastAsia="Calibri" w:cs="Calibri"/>
          <w:sz w:val="24"/>
          <w:szCs w:val="24"/>
        </w:rPr>
        <w:t>ı</w:t>
      </w:r>
      <w:r>
        <w:rPr>
          <w:sz w:val="24"/>
          <w:szCs w:val="24"/>
        </w:rPr>
        <w:t>n</w:t>
      </w:r>
      <w:r>
        <w:rPr>
          <w:rFonts w:eastAsia="Calibri" w:cs="Calibri"/>
          <w:sz w:val="24"/>
          <w:szCs w:val="24"/>
        </w:rPr>
        <w:t>ı</w:t>
      </w:r>
      <w:r>
        <w:rPr>
          <w:sz w:val="24"/>
          <w:szCs w:val="24"/>
        </w:rPr>
        <w:t xml:space="preserve"> veya </w:t>
      </w:r>
      <w:r>
        <w:rPr>
          <w:rFonts w:eastAsia="Calibri" w:cs="Calibri"/>
          <w:sz w:val="24"/>
          <w:szCs w:val="24"/>
        </w:rPr>
        <w:t>ş</w:t>
      </w:r>
      <w:r>
        <w:rPr>
          <w:sz w:val="24"/>
          <w:szCs w:val="24"/>
        </w:rPr>
        <w:t>ehadete ula</w:t>
      </w:r>
      <w:r>
        <w:rPr>
          <w:rFonts w:eastAsia="Calibri" w:cs="Calibri"/>
          <w:sz w:val="24"/>
          <w:szCs w:val="24"/>
        </w:rPr>
        <w:t>ş</w:t>
      </w:r>
      <w:r>
        <w:rPr>
          <w:sz w:val="24"/>
          <w:szCs w:val="24"/>
        </w:rPr>
        <w:t>acaklar</w:t>
      </w:r>
      <w:r>
        <w:rPr>
          <w:rFonts w:eastAsia="Calibri" w:cs="Calibri"/>
          <w:sz w:val="24"/>
          <w:szCs w:val="24"/>
        </w:rPr>
        <w:t>ı</w:t>
      </w:r>
      <w:r>
        <w:rPr>
          <w:sz w:val="24"/>
          <w:szCs w:val="24"/>
        </w:rPr>
        <w:t>n</w:t>
      </w:r>
      <w:r>
        <w:rPr>
          <w:rFonts w:eastAsia="Calibri" w:cs="Calibri"/>
          <w:sz w:val="24"/>
          <w:szCs w:val="24"/>
        </w:rPr>
        <w:t>ı</w:t>
      </w:r>
      <w:r>
        <w:rPr>
          <w:sz w:val="24"/>
          <w:szCs w:val="24"/>
        </w:rPr>
        <w:t xml:space="preserve"> dile getirdi ve sonunda sava</w:t>
      </w:r>
      <w:r>
        <w:rPr>
          <w:rFonts w:eastAsia="Calibri" w:cs="Calibri"/>
          <w:sz w:val="24"/>
          <w:szCs w:val="24"/>
        </w:rPr>
        <w:t>ş</w:t>
      </w:r>
      <w:r>
        <w:rPr>
          <w:sz w:val="24"/>
          <w:szCs w:val="24"/>
        </w:rPr>
        <w:t>a karar verildi. Maân’dan ayr</w:t>
      </w:r>
      <w:r>
        <w:rPr>
          <w:rFonts w:eastAsia="Calibri" w:cs="Calibri"/>
          <w:sz w:val="24"/>
          <w:szCs w:val="24"/>
        </w:rPr>
        <w:t>ı</w:t>
      </w:r>
      <w:r>
        <w:rPr>
          <w:sz w:val="24"/>
          <w:szCs w:val="24"/>
        </w:rPr>
        <w:t xml:space="preserve">lan </w:t>
      </w:r>
      <w:r>
        <w:rPr>
          <w:rFonts w:eastAsia="Calibri" w:cs="Calibri"/>
          <w:sz w:val="24"/>
          <w:szCs w:val="24"/>
        </w:rPr>
        <w:t>İ</w:t>
      </w:r>
      <w:r>
        <w:rPr>
          <w:sz w:val="24"/>
          <w:szCs w:val="24"/>
        </w:rPr>
        <w:t>slâm ordusu, sava</w:t>
      </w:r>
      <w:r>
        <w:rPr>
          <w:rFonts w:eastAsia="Calibri" w:cs="Calibri"/>
          <w:sz w:val="24"/>
          <w:szCs w:val="24"/>
        </w:rPr>
        <w:t>şı</w:t>
      </w:r>
      <w:r>
        <w:rPr>
          <w:sz w:val="24"/>
          <w:szCs w:val="24"/>
        </w:rPr>
        <w:t>n cereyan edece</w:t>
      </w:r>
      <w:r>
        <w:rPr>
          <w:rFonts w:eastAsia="Calibri" w:cs="Calibri"/>
          <w:sz w:val="24"/>
          <w:szCs w:val="24"/>
        </w:rPr>
        <w:t>ğ</w:t>
      </w:r>
      <w:r>
        <w:rPr>
          <w:sz w:val="24"/>
          <w:szCs w:val="24"/>
        </w:rPr>
        <w:t>i Mûte’ye giderek sava</w:t>
      </w:r>
      <w:r>
        <w:rPr>
          <w:rFonts w:eastAsia="Calibri" w:cs="Calibri"/>
          <w:sz w:val="24"/>
          <w:szCs w:val="24"/>
        </w:rPr>
        <w:t>ş</w:t>
      </w:r>
      <w:r>
        <w:rPr>
          <w:sz w:val="24"/>
          <w:szCs w:val="24"/>
        </w:rPr>
        <w:t xml:space="preserve"> düzenine geçti.</w:t>
      </w:r>
    </w:p>
    <w:p>
      <w:pPr>
        <w:pStyle w:val="NoSpacing"/>
        <w:jc w:val="both"/>
        <w:rPr/>
      </w:pPr>
      <w:r>
        <w:rPr>
          <w:b/>
          <w:sz w:val="24"/>
          <w:szCs w:val="24"/>
        </w:rPr>
        <w:t xml:space="preserve">       </w:t>
      </w:r>
      <w:r>
        <w:rPr>
          <w:b/>
          <w:sz w:val="24"/>
          <w:szCs w:val="24"/>
        </w:rPr>
        <w:t>İki ordu Mute"de karşı karşıya geldi</w:t>
      </w:r>
      <w:r>
        <w:rPr>
          <w:sz w:val="24"/>
          <w:szCs w:val="24"/>
        </w:rPr>
        <w:t xml:space="preserve">. Kumandan </w:t>
      </w:r>
      <w:r>
        <w:rPr>
          <w:b/>
          <w:sz w:val="24"/>
          <w:szCs w:val="24"/>
        </w:rPr>
        <w:t>Zeyd b. Hârise</w:t>
      </w:r>
      <w:r>
        <w:rPr>
          <w:sz w:val="24"/>
          <w:szCs w:val="24"/>
        </w:rPr>
        <w:t xml:space="preserve"> sancağı alıp kahramanca çarpışarak </w:t>
      </w:r>
      <w:r>
        <w:rPr>
          <w:b/>
          <w:sz w:val="24"/>
          <w:szCs w:val="24"/>
        </w:rPr>
        <w:t>şehit düştü</w:t>
      </w:r>
      <w:r>
        <w:rPr>
          <w:sz w:val="24"/>
          <w:szCs w:val="24"/>
        </w:rPr>
        <w:t xml:space="preserve">. </w:t>
      </w:r>
      <w:r>
        <w:rPr>
          <w:b/>
          <w:sz w:val="24"/>
          <w:szCs w:val="24"/>
        </w:rPr>
        <w:t>Sonra Ca"fer b. Ebû Tâlib</w:t>
      </w:r>
      <w:r>
        <w:rPr>
          <w:sz w:val="24"/>
          <w:szCs w:val="24"/>
        </w:rPr>
        <w:t xml:space="preserve"> sancağı aldı. Atıyla düşman saflarına daldı. </w:t>
      </w:r>
      <w:r>
        <w:rPr>
          <w:b/>
          <w:sz w:val="24"/>
          <w:szCs w:val="24"/>
          <w:u w:val="single"/>
        </w:rPr>
        <w:t xml:space="preserve">Önce sağ sonra sol kolu aldığı kılıç darbeleriyle koptu. Sancağı boynuyla muhafaza etmeye çalışırken üst üste gelen kılıç ve mızrak darbeleriyle hunharca şehit edildi. </w:t>
      </w:r>
      <w:r>
        <w:rPr>
          <w:sz w:val="24"/>
          <w:szCs w:val="24"/>
        </w:rPr>
        <w:t>(</w:t>
      </w:r>
      <w:r>
        <w:rPr>
          <w:b/>
          <w:sz w:val="24"/>
          <w:szCs w:val="24"/>
          <w:u w:val="single"/>
        </w:rPr>
        <w:t>Vücudunda onlarca mızrak ve ok yarası vardı; bunlardan hiçbirisi sırtında değildi</w:t>
      </w:r>
      <w:r>
        <w:rPr>
          <w:sz w:val="24"/>
          <w:szCs w:val="24"/>
        </w:rPr>
        <w:t>.)</w:t>
      </w:r>
    </w:p>
    <w:p>
      <w:pPr>
        <w:pStyle w:val="NoSpacing"/>
        <w:jc w:val="both"/>
        <w:rPr/>
      </w:pPr>
      <w:r>
        <w:rPr>
          <w:sz w:val="24"/>
          <w:szCs w:val="24"/>
        </w:rPr>
        <w:t xml:space="preserve">    </w:t>
      </w:r>
      <w:r>
        <w:rPr>
          <w:sz w:val="24"/>
          <w:szCs w:val="24"/>
        </w:rPr>
        <w:t xml:space="preserve">Kumandanlık sırası Peygamber şairi Abdullah b. Revâha"daydı. (Abdullah b. Ömer"le karşılaştı. Yemesi için İbn Ömer ona kemikli bir et uzattı. “Al bunu ye, gücünü toplarsın.” dedi. Önce aldı, yemek için ağzına götürür götürmez geri bıraktı, kendini kınadı. Selefleri şehit olup cennetlere kavuşmuşken o burada bir kemik parçasını kemirmekle meşgul olamazdı. ) Atına atladı ve sancağı eline alıp düşman saflarına daldı. Şecaatle harp edip koşar adım şehitler zümresine katıldı.(Nitekim o, daha Medine"den ayrılmadan, kendisini, “Allah sizi şehrinizden uzaklaştırıp sonra sağ salim ganimetlerle dönmenizi nasip etsin.”diyerek uğurlayanlara şöyle demişti: “Kanları fışkırtıp köpürten bir kılıç darbesiyle yahut ciğer ve bağırsakları kasıp kavuran bir mızrak saplanmasıyla şehit olmak isterim ki cesedimi görenler, Allah bu savaşçıya doğru yolu göstermiş, o da buna uymuş desinler!”) </w:t>
      </w:r>
    </w:p>
    <w:p>
      <w:pPr>
        <w:pStyle w:val="NoSpacing"/>
        <w:jc w:val="both"/>
        <w:rPr/>
      </w:pPr>
      <w:r>
        <w:rPr>
          <w:sz w:val="24"/>
          <w:szCs w:val="24"/>
        </w:rPr>
        <w:t xml:space="preserve">      </w:t>
      </w:r>
      <w:r>
        <w:rPr>
          <w:sz w:val="24"/>
          <w:szCs w:val="24"/>
        </w:rPr>
        <w:t>Abdullah b. Revâha"nın da şehit edilmesiyle ordu başsız kalmıştı. Bir nefer olarak katıldığı bu ilk savaşta usta savaşçı Hâlid b. Velîd görevi devraldı. Halid sancağı alır almaz otuz katı büyüklüğündeki bu düşman üzerine sald</w:t>
      </w:r>
      <w:r>
        <w:rPr>
          <w:rFonts w:eastAsia="Calibri" w:cs="Calibri"/>
          <w:sz w:val="24"/>
          <w:szCs w:val="24"/>
        </w:rPr>
        <w:t>ı</w:t>
      </w:r>
      <w:r>
        <w:rPr>
          <w:sz w:val="24"/>
          <w:szCs w:val="24"/>
        </w:rPr>
        <w:t>rmaya karar verdi. Bu s</w:t>
      </w:r>
      <w:r>
        <w:rPr>
          <w:rFonts w:eastAsia="Calibri" w:cs="Calibri"/>
          <w:sz w:val="24"/>
          <w:szCs w:val="24"/>
        </w:rPr>
        <w:t>ı</w:t>
      </w:r>
      <w:r>
        <w:rPr>
          <w:sz w:val="24"/>
          <w:szCs w:val="24"/>
        </w:rPr>
        <w:t>rada ak</w:t>
      </w:r>
      <w:r>
        <w:rPr>
          <w:rFonts w:eastAsia="Calibri" w:cs="Calibri"/>
          <w:sz w:val="24"/>
          <w:szCs w:val="24"/>
        </w:rPr>
        <w:t>ş</w:t>
      </w:r>
      <w:r>
        <w:rPr>
          <w:sz w:val="24"/>
          <w:szCs w:val="24"/>
        </w:rPr>
        <w:t>am olmas</w:t>
      </w:r>
      <w:r>
        <w:rPr>
          <w:rFonts w:eastAsia="Calibri" w:cs="Calibri"/>
          <w:sz w:val="24"/>
          <w:szCs w:val="24"/>
        </w:rPr>
        <w:t>ı</w:t>
      </w:r>
      <w:r>
        <w:rPr>
          <w:sz w:val="24"/>
          <w:szCs w:val="24"/>
        </w:rPr>
        <w:t>na ra</w:t>
      </w:r>
      <w:r>
        <w:rPr>
          <w:rFonts w:eastAsia="Calibri" w:cs="Calibri"/>
          <w:sz w:val="24"/>
          <w:szCs w:val="24"/>
        </w:rPr>
        <w:t>ğ</w:t>
      </w:r>
      <w:r>
        <w:rPr>
          <w:sz w:val="24"/>
          <w:szCs w:val="24"/>
        </w:rPr>
        <w:t xml:space="preserve">men onun bu hareketi tesirini gösterdi. </w:t>
      </w:r>
      <w:r>
        <w:rPr>
          <w:rFonts w:eastAsia="Calibri" w:cs="Calibri"/>
          <w:sz w:val="24"/>
          <w:szCs w:val="24"/>
        </w:rPr>
        <w:t>İ</w:t>
      </w:r>
      <w:r>
        <w:rPr>
          <w:sz w:val="24"/>
          <w:szCs w:val="24"/>
        </w:rPr>
        <w:t>slâm ordusunun sa</w:t>
      </w:r>
      <w:r>
        <w:rPr>
          <w:rFonts w:eastAsia="Calibri" w:cs="Calibri"/>
          <w:sz w:val="24"/>
          <w:szCs w:val="24"/>
        </w:rPr>
        <w:t>ğ</w:t>
      </w:r>
      <w:r>
        <w:rPr>
          <w:sz w:val="24"/>
          <w:szCs w:val="24"/>
        </w:rPr>
        <w:t xml:space="preserve"> kanat komutan</w:t>
      </w:r>
      <w:r>
        <w:rPr>
          <w:rFonts w:eastAsia="Calibri" w:cs="Calibri"/>
          <w:sz w:val="24"/>
          <w:szCs w:val="24"/>
        </w:rPr>
        <w:t>ı</w:t>
      </w:r>
      <w:r>
        <w:rPr>
          <w:sz w:val="24"/>
          <w:szCs w:val="24"/>
        </w:rPr>
        <w:t xml:space="preserve"> Kutbe b. Katâde, Hristiyan Araplar</w:t>
      </w:r>
      <w:r>
        <w:rPr>
          <w:rFonts w:eastAsia="Calibri" w:cs="Calibri"/>
          <w:sz w:val="24"/>
          <w:szCs w:val="24"/>
        </w:rPr>
        <w:t>ı</w:t>
      </w:r>
      <w:r>
        <w:rPr>
          <w:sz w:val="24"/>
          <w:szCs w:val="24"/>
        </w:rPr>
        <w:t>n komutan</w:t>
      </w:r>
      <w:r>
        <w:rPr>
          <w:rFonts w:eastAsia="Calibri" w:cs="Calibri"/>
          <w:sz w:val="24"/>
          <w:szCs w:val="24"/>
        </w:rPr>
        <w:t>ı</w:t>
      </w:r>
      <w:r>
        <w:rPr>
          <w:sz w:val="24"/>
          <w:szCs w:val="24"/>
        </w:rPr>
        <w:t xml:space="preserve"> Mâlik b. Zâfile’yi öldürdü. Müslümanlar Halid b. Velid’in etraf</w:t>
      </w:r>
      <w:r>
        <w:rPr>
          <w:rFonts w:eastAsia="Calibri" w:cs="Calibri"/>
          <w:sz w:val="24"/>
          <w:szCs w:val="24"/>
        </w:rPr>
        <w:t>ı</w:t>
      </w:r>
      <w:r>
        <w:rPr>
          <w:sz w:val="24"/>
          <w:szCs w:val="24"/>
        </w:rPr>
        <w:t>nda toplanarak pek çok dü</w:t>
      </w:r>
      <w:r>
        <w:rPr>
          <w:rFonts w:eastAsia="Calibri" w:cs="Calibri"/>
          <w:sz w:val="24"/>
          <w:szCs w:val="24"/>
        </w:rPr>
        <w:t>ş</w:t>
      </w:r>
      <w:r>
        <w:rPr>
          <w:sz w:val="24"/>
          <w:szCs w:val="24"/>
        </w:rPr>
        <w:t>man askerini öldürdüler. Geceleyin sava</w:t>
      </w:r>
      <w:r>
        <w:rPr>
          <w:rFonts w:eastAsia="Calibri" w:cs="Calibri"/>
          <w:sz w:val="24"/>
          <w:szCs w:val="24"/>
        </w:rPr>
        <w:t>ş</w:t>
      </w:r>
      <w:r>
        <w:rPr>
          <w:sz w:val="24"/>
          <w:szCs w:val="24"/>
        </w:rPr>
        <w:t>a ara verildi. Hz. Halid, sağ kanatta savaşanları sol kanattakilerle, ön saflardakileri de arka saflardakilerle yer değiştirdi</w:t>
      </w:r>
      <w:hyperlink r:id="rId2">
        <w:r>
          <w:rPr>
            <w:rStyle w:val="NternetBalants"/>
            <w:rFonts w:cs="Arial" w:ascii="Arial" w:hAnsi="Arial"/>
            <w:color w:val="FF0000"/>
            <w:sz w:val="24"/>
            <w:szCs w:val="24"/>
            <w:vertAlign w:val="superscript"/>
          </w:rPr>
          <w:t>22</w:t>
        </w:r>
      </w:hyperlink>
      <w:r>
        <w:rPr>
          <w:rStyle w:val="NternetBalants"/>
          <w:rFonts w:cs="Arial" w:ascii="Arial" w:hAnsi="Arial"/>
          <w:color w:val="FF0000"/>
          <w:sz w:val="24"/>
          <w:szCs w:val="24"/>
          <w:vertAlign w:val="superscript"/>
        </w:rPr>
        <w:t xml:space="preserve"> </w:t>
      </w:r>
      <w:r>
        <w:rPr>
          <w:sz w:val="24"/>
          <w:szCs w:val="24"/>
        </w:rPr>
        <w:t xml:space="preserve">Amacı Medine"den destek kuvvetler geldiği imajını oluşturmak ve düşman kuvvetlerini bir an için yıldırmaktı. Sabah olunca tasarladığı gibi güneşin ilk ışıklarıyla taarruza geçti. Var güçleriyle düşman saflarına daldılar. Daha sonra bizzat anlattığına göre, o gün elinde tam dokuz kılıç parçalanmıştı. </w:t>
      </w:r>
    </w:p>
    <w:p>
      <w:pPr>
        <w:pStyle w:val="NoSpacing"/>
        <w:jc w:val="both"/>
        <w:rPr/>
      </w:pPr>
      <w:r>
        <w:rPr>
          <w:sz w:val="24"/>
          <w:szCs w:val="24"/>
        </w:rPr>
        <w:t xml:space="preserve">  </w:t>
      </w:r>
      <w:r>
        <w:rPr>
          <w:sz w:val="24"/>
          <w:szCs w:val="24"/>
        </w:rPr>
        <w:t>Dü</w:t>
      </w:r>
      <w:r>
        <w:rPr>
          <w:rFonts w:eastAsia="Calibri" w:cs="Calibri"/>
          <w:sz w:val="24"/>
          <w:szCs w:val="24"/>
        </w:rPr>
        <w:t>ş</w:t>
      </w:r>
      <w:r>
        <w:rPr>
          <w:sz w:val="24"/>
          <w:szCs w:val="24"/>
        </w:rPr>
        <w:t>man askerleri ertesi sabah kar</w:t>
      </w:r>
      <w:r>
        <w:rPr>
          <w:rFonts w:eastAsia="Calibri" w:cs="Calibri"/>
          <w:sz w:val="24"/>
          <w:szCs w:val="24"/>
        </w:rPr>
        <w:t>şı</w:t>
      </w:r>
      <w:r>
        <w:rPr>
          <w:sz w:val="24"/>
          <w:szCs w:val="24"/>
        </w:rPr>
        <w:t>lar</w:t>
      </w:r>
      <w:r>
        <w:rPr>
          <w:rFonts w:eastAsia="Calibri" w:cs="Calibri"/>
          <w:sz w:val="24"/>
          <w:szCs w:val="24"/>
        </w:rPr>
        <w:t>ı</w:t>
      </w:r>
      <w:r>
        <w:rPr>
          <w:sz w:val="24"/>
          <w:szCs w:val="24"/>
        </w:rPr>
        <w:t>nda de</w:t>
      </w:r>
      <w:r>
        <w:rPr>
          <w:rFonts w:eastAsia="Calibri" w:cs="Calibri"/>
          <w:sz w:val="24"/>
          <w:szCs w:val="24"/>
        </w:rPr>
        <w:t>ğ</w:t>
      </w:r>
      <w:r>
        <w:rPr>
          <w:sz w:val="24"/>
          <w:szCs w:val="24"/>
        </w:rPr>
        <w:t>i</w:t>
      </w:r>
      <w:r>
        <w:rPr>
          <w:rFonts w:eastAsia="Calibri" w:cs="Calibri"/>
          <w:sz w:val="24"/>
          <w:szCs w:val="24"/>
        </w:rPr>
        <w:t>ş</w:t>
      </w:r>
      <w:r>
        <w:rPr>
          <w:sz w:val="24"/>
          <w:szCs w:val="24"/>
        </w:rPr>
        <w:t xml:space="preserve">ik askerleri görünce </w:t>
      </w:r>
      <w:r>
        <w:rPr>
          <w:rFonts w:eastAsia="Calibri" w:cs="Calibri"/>
          <w:sz w:val="24"/>
          <w:szCs w:val="24"/>
        </w:rPr>
        <w:t>ş</w:t>
      </w:r>
      <w:r>
        <w:rPr>
          <w:sz w:val="24"/>
          <w:szCs w:val="24"/>
        </w:rPr>
        <w:t>a</w:t>
      </w:r>
      <w:r>
        <w:rPr>
          <w:rFonts w:eastAsia="Calibri" w:cs="Calibri"/>
          <w:sz w:val="24"/>
          <w:szCs w:val="24"/>
        </w:rPr>
        <w:t>şı</w:t>
      </w:r>
      <w:r>
        <w:rPr>
          <w:sz w:val="24"/>
          <w:szCs w:val="24"/>
        </w:rPr>
        <w:t>rd</w:t>
      </w:r>
      <w:r>
        <w:rPr>
          <w:rFonts w:eastAsia="Calibri" w:cs="Calibri"/>
          <w:sz w:val="24"/>
          <w:szCs w:val="24"/>
        </w:rPr>
        <w:t>ı</w:t>
      </w:r>
      <w:r>
        <w:rPr>
          <w:sz w:val="24"/>
          <w:szCs w:val="24"/>
        </w:rPr>
        <w:t>lar ve maneviyatlar</w:t>
      </w:r>
      <w:r>
        <w:rPr>
          <w:rFonts w:eastAsia="Calibri" w:cs="Calibri"/>
          <w:sz w:val="24"/>
          <w:szCs w:val="24"/>
        </w:rPr>
        <w:t>ı</w:t>
      </w:r>
      <w:r>
        <w:rPr>
          <w:sz w:val="24"/>
          <w:szCs w:val="24"/>
        </w:rPr>
        <w:t xml:space="preserve"> sars</w:t>
      </w:r>
      <w:r>
        <w:rPr>
          <w:rFonts w:eastAsia="Calibri" w:cs="Calibri"/>
          <w:sz w:val="24"/>
          <w:szCs w:val="24"/>
        </w:rPr>
        <w:t>ı</w:t>
      </w:r>
      <w:r>
        <w:rPr>
          <w:sz w:val="24"/>
          <w:szCs w:val="24"/>
        </w:rPr>
        <w:t>ld</w:t>
      </w:r>
      <w:r>
        <w:rPr>
          <w:rFonts w:eastAsia="Calibri" w:cs="Calibri"/>
          <w:sz w:val="24"/>
          <w:szCs w:val="24"/>
        </w:rPr>
        <w:t>ı</w:t>
      </w:r>
      <w:r>
        <w:rPr>
          <w:sz w:val="24"/>
          <w:szCs w:val="24"/>
        </w:rPr>
        <w:t xml:space="preserve">. </w:t>
      </w:r>
      <w:r>
        <w:rPr>
          <w:rFonts w:eastAsia="Calibri" w:cs="Calibri"/>
          <w:sz w:val="24"/>
          <w:szCs w:val="24"/>
        </w:rPr>
        <w:t>İ</w:t>
      </w:r>
      <w:r>
        <w:rPr>
          <w:sz w:val="24"/>
          <w:szCs w:val="24"/>
        </w:rPr>
        <w:t>slâm ordusu ani bir hücumdan sonra geri çekildi. Halid’in plan</w:t>
      </w:r>
      <w:r>
        <w:rPr>
          <w:rFonts w:eastAsia="Calibri" w:cs="Calibri"/>
          <w:sz w:val="24"/>
          <w:szCs w:val="24"/>
        </w:rPr>
        <w:t>ı</w:t>
      </w:r>
      <w:r>
        <w:rPr>
          <w:sz w:val="24"/>
          <w:szCs w:val="24"/>
        </w:rPr>
        <w:t xml:space="preserve"> hedefine ula</w:t>
      </w:r>
      <w:r>
        <w:rPr>
          <w:rFonts w:eastAsia="Calibri" w:cs="Calibri"/>
          <w:sz w:val="24"/>
          <w:szCs w:val="24"/>
        </w:rPr>
        <w:t>ş</w:t>
      </w:r>
      <w:r>
        <w:rPr>
          <w:sz w:val="24"/>
          <w:szCs w:val="24"/>
        </w:rPr>
        <w:t>t</w:t>
      </w:r>
      <w:r>
        <w:rPr>
          <w:rFonts w:eastAsia="Calibri" w:cs="Calibri"/>
          <w:sz w:val="24"/>
          <w:szCs w:val="24"/>
        </w:rPr>
        <w:t>ı</w:t>
      </w:r>
      <w:r>
        <w:rPr>
          <w:sz w:val="24"/>
          <w:szCs w:val="24"/>
        </w:rPr>
        <w:t>. Dü</w:t>
      </w:r>
      <w:r>
        <w:rPr>
          <w:rFonts w:eastAsia="Calibri" w:cs="Calibri"/>
          <w:sz w:val="24"/>
          <w:szCs w:val="24"/>
        </w:rPr>
        <w:t>ş</w:t>
      </w:r>
      <w:r>
        <w:rPr>
          <w:sz w:val="24"/>
          <w:szCs w:val="24"/>
        </w:rPr>
        <w:t>man askerleri Müslümanlar</w:t>
      </w:r>
      <w:r>
        <w:rPr>
          <w:rFonts w:eastAsia="Calibri" w:cs="Calibri"/>
          <w:sz w:val="24"/>
          <w:szCs w:val="24"/>
        </w:rPr>
        <w:t>ı</w:t>
      </w:r>
      <w:r>
        <w:rPr>
          <w:sz w:val="24"/>
          <w:szCs w:val="24"/>
        </w:rPr>
        <w:t xml:space="preserve"> takip etmeye cesaret edemediler. Halid’in kendilerini çöle çekip orada sava</w:t>
      </w:r>
      <w:r>
        <w:rPr>
          <w:rFonts w:eastAsia="Calibri" w:cs="Calibri"/>
          <w:sz w:val="24"/>
          <w:szCs w:val="24"/>
        </w:rPr>
        <w:t>ş</w:t>
      </w:r>
      <w:r>
        <w:rPr>
          <w:sz w:val="24"/>
          <w:szCs w:val="24"/>
        </w:rPr>
        <w:t>mak istemesinden endi</w:t>
      </w:r>
      <w:r>
        <w:rPr>
          <w:rFonts w:eastAsia="Calibri" w:cs="Calibri"/>
          <w:sz w:val="24"/>
          <w:szCs w:val="24"/>
        </w:rPr>
        <w:t>ş</w:t>
      </w:r>
      <w:r>
        <w:rPr>
          <w:sz w:val="24"/>
          <w:szCs w:val="24"/>
        </w:rPr>
        <w:t>e ettiler. Sonunda iki ordu birbirinden ayr</w:t>
      </w:r>
      <w:r>
        <w:rPr>
          <w:rFonts w:eastAsia="Calibri" w:cs="Calibri"/>
          <w:sz w:val="24"/>
          <w:szCs w:val="24"/>
        </w:rPr>
        <w:t>ı</w:t>
      </w:r>
      <w:r>
        <w:rPr>
          <w:sz w:val="24"/>
          <w:szCs w:val="24"/>
        </w:rPr>
        <w:t>ld</w:t>
      </w:r>
      <w:r>
        <w:rPr>
          <w:rFonts w:eastAsia="Calibri" w:cs="Calibri"/>
          <w:sz w:val="24"/>
          <w:szCs w:val="24"/>
        </w:rPr>
        <w:t>ı</w:t>
      </w:r>
      <w:r>
        <w:rPr>
          <w:sz w:val="24"/>
          <w:szCs w:val="24"/>
        </w:rPr>
        <w:t xml:space="preserve"> ve </w:t>
      </w:r>
      <w:r>
        <w:rPr>
          <w:rFonts w:eastAsia="Calibri" w:cs="Calibri"/>
          <w:sz w:val="24"/>
          <w:szCs w:val="24"/>
        </w:rPr>
        <w:t>İ</w:t>
      </w:r>
      <w:r>
        <w:rPr>
          <w:sz w:val="24"/>
          <w:szCs w:val="24"/>
        </w:rPr>
        <w:t xml:space="preserve">slâm ordusu Medine’ye döndü. </w:t>
      </w:r>
    </w:p>
    <w:p>
      <w:pPr>
        <w:pStyle w:val="NoSpacing"/>
        <w:jc w:val="both"/>
        <w:rPr/>
      </w:pPr>
      <w:r>
        <w:rPr>
          <w:sz w:val="20"/>
          <w:szCs w:val="20"/>
        </w:rPr>
        <w:t>(Peygamberimiz, Kendilerine, döne döne hamle yapan sava</w:t>
      </w:r>
      <w:r>
        <w:rPr>
          <w:rFonts w:eastAsia="Calibri" w:cs="Calibri"/>
          <w:sz w:val="20"/>
          <w:szCs w:val="20"/>
        </w:rPr>
        <w:t>ş</w:t>
      </w:r>
      <w:r>
        <w:rPr>
          <w:sz w:val="20"/>
          <w:szCs w:val="20"/>
        </w:rPr>
        <w:t>ç</w:t>
      </w:r>
      <w:r>
        <w:rPr>
          <w:rFonts w:eastAsia="Calibri" w:cs="Calibri"/>
          <w:sz w:val="20"/>
          <w:szCs w:val="20"/>
        </w:rPr>
        <w:t>ı</w:t>
      </w:r>
      <w:r>
        <w:rPr>
          <w:sz w:val="20"/>
          <w:szCs w:val="20"/>
        </w:rPr>
        <w:t xml:space="preserve"> anlam</w:t>
      </w:r>
      <w:r>
        <w:rPr>
          <w:rFonts w:eastAsia="Calibri" w:cs="Calibri"/>
          <w:sz w:val="20"/>
          <w:szCs w:val="20"/>
        </w:rPr>
        <w:t>ı</w:t>
      </w:r>
      <w:r>
        <w:rPr>
          <w:sz w:val="20"/>
          <w:szCs w:val="20"/>
        </w:rPr>
        <w:t xml:space="preserve">nda “kürrâr” denilmesini emretti. </w:t>
      </w:r>
    </w:p>
    <w:p>
      <w:pPr>
        <w:pStyle w:val="NoSpacing"/>
        <w:jc w:val="both"/>
        <w:rPr/>
      </w:pPr>
      <w:r>
        <w:rPr>
          <w:sz w:val="20"/>
          <w:szCs w:val="20"/>
        </w:rPr>
        <w:t>Bu sava</w:t>
      </w:r>
      <w:r>
        <w:rPr>
          <w:rFonts w:eastAsia="Calibri" w:cs="Calibri"/>
          <w:sz w:val="20"/>
          <w:szCs w:val="20"/>
        </w:rPr>
        <w:t>ş</w:t>
      </w:r>
      <w:r>
        <w:rPr>
          <w:sz w:val="20"/>
          <w:szCs w:val="20"/>
        </w:rPr>
        <w:t>, Halid b. Velid’in sava</w:t>
      </w:r>
      <w:r>
        <w:rPr>
          <w:rFonts w:eastAsia="Calibri" w:cs="Calibri"/>
          <w:sz w:val="20"/>
          <w:szCs w:val="20"/>
        </w:rPr>
        <w:t>ş</w:t>
      </w:r>
      <w:r>
        <w:rPr>
          <w:sz w:val="20"/>
          <w:szCs w:val="20"/>
        </w:rPr>
        <w:t>t</w:t>
      </w:r>
      <w:r>
        <w:rPr>
          <w:rFonts w:eastAsia="Calibri" w:cs="Calibri"/>
          <w:sz w:val="20"/>
          <w:szCs w:val="20"/>
        </w:rPr>
        <w:t>ığı</w:t>
      </w:r>
      <w:r>
        <w:rPr>
          <w:sz w:val="20"/>
          <w:szCs w:val="20"/>
        </w:rPr>
        <w:t xml:space="preserve"> bölgedeki dü</w:t>
      </w:r>
      <w:r>
        <w:rPr>
          <w:rFonts w:eastAsia="Calibri" w:cs="Calibri"/>
          <w:sz w:val="20"/>
          <w:szCs w:val="20"/>
        </w:rPr>
        <w:t>ş</w:t>
      </w:r>
      <w:r>
        <w:rPr>
          <w:sz w:val="20"/>
          <w:szCs w:val="20"/>
        </w:rPr>
        <w:t>man askerlerinin yenilmesi ve Müslümanlar</w:t>
      </w:r>
      <w:r>
        <w:rPr>
          <w:rFonts w:eastAsia="Calibri" w:cs="Calibri"/>
          <w:sz w:val="20"/>
          <w:szCs w:val="20"/>
        </w:rPr>
        <w:t>ı</w:t>
      </w:r>
      <w:r>
        <w:rPr>
          <w:sz w:val="20"/>
          <w:szCs w:val="20"/>
        </w:rPr>
        <w:t>n az (sekiz, on bir veya on be</w:t>
      </w:r>
      <w:r>
        <w:rPr>
          <w:rFonts w:eastAsia="Calibri" w:cs="Calibri"/>
          <w:sz w:val="20"/>
          <w:szCs w:val="20"/>
        </w:rPr>
        <w:t>ş</w:t>
      </w:r>
      <w:r>
        <w:rPr>
          <w:sz w:val="20"/>
          <w:szCs w:val="20"/>
        </w:rPr>
        <w:t xml:space="preserve"> ki</w:t>
      </w:r>
      <w:r>
        <w:rPr>
          <w:rFonts w:eastAsia="Calibri" w:cs="Calibri"/>
          <w:sz w:val="20"/>
          <w:szCs w:val="20"/>
        </w:rPr>
        <w:t>ş</w:t>
      </w:r>
      <w:r>
        <w:rPr>
          <w:sz w:val="20"/>
          <w:szCs w:val="20"/>
        </w:rPr>
        <w:t>i) kay</w:t>
      </w:r>
      <w:r>
        <w:rPr>
          <w:rFonts w:eastAsia="Calibri" w:cs="Calibri"/>
          <w:sz w:val="20"/>
          <w:szCs w:val="20"/>
        </w:rPr>
        <w:t>ı</w:t>
      </w:r>
      <w:r>
        <w:rPr>
          <w:sz w:val="20"/>
          <w:szCs w:val="20"/>
        </w:rPr>
        <w:t>p vererek geri çekilmesi sonucunda elde edilmi</w:t>
      </w:r>
      <w:r>
        <w:rPr>
          <w:rFonts w:eastAsia="Calibri" w:cs="Calibri"/>
          <w:sz w:val="20"/>
          <w:szCs w:val="20"/>
        </w:rPr>
        <w:t>ş</w:t>
      </w:r>
      <w:r>
        <w:rPr>
          <w:sz w:val="20"/>
          <w:szCs w:val="20"/>
        </w:rPr>
        <w:t xml:space="preserve"> bir ba</w:t>
      </w:r>
      <w:r>
        <w:rPr>
          <w:rFonts w:eastAsia="Calibri" w:cs="Calibri"/>
          <w:sz w:val="20"/>
          <w:szCs w:val="20"/>
        </w:rPr>
        <w:t>ş</w:t>
      </w:r>
      <w:r>
        <w:rPr>
          <w:sz w:val="20"/>
          <w:szCs w:val="20"/>
        </w:rPr>
        <w:t>ar</w:t>
      </w:r>
      <w:r>
        <w:rPr>
          <w:rFonts w:eastAsia="Calibri" w:cs="Calibri"/>
          <w:sz w:val="20"/>
          <w:szCs w:val="20"/>
        </w:rPr>
        <w:t>ı</w:t>
      </w:r>
      <w:r>
        <w:rPr>
          <w:sz w:val="20"/>
          <w:szCs w:val="20"/>
        </w:rPr>
        <w:t xml:space="preserve"> olarak kabul edilmelidir. Bizans ordusu tamamen ma</w:t>
      </w:r>
      <w:r>
        <w:rPr>
          <w:rFonts w:eastAsia="Calibri" w:cs="Calibri"/>
          <w:sz w:val="20"/>
          <w:szCs w:val="20"/>
        </w:rPr>
        <w:t>ğ</w:t>
      </w:r>
      <w:r>
        <w:rPr>
          <w:sz w:val="20"/>
          <w:szCs w:val="20"/>
        </w:rPr>
        <w:t>lup olmamakla birlikte, sava</w:t>
      </w:r>
      <w:r>
        <w:rPr>
          <w:rFonts w:eastAsia="Calibri" w:cs="Calibri"/>
          <w:sz w:val="20"/>
          <w:szCs w:val="20"/>
        </w:rPr>
        <w:t>şı</w:t>
      </w:r>
      <w:r>
        <w:rPr>
          <w:sz w:val="20"/>
          <w:szCs w:val="20"/>
        </w:rPr>
        <w:t>n Müslümanlar aç</w:t>
      </w:r>
      <w:r>
        <w:rPr>
          <w:rFonts w:eastAsia="Calibri" w:cs="Calibri"/>
          <w:sz w:val="20"/>
          <w:szCs w:val="20"/>
        </w:rPr>
        <w:t>ı</w:t>
      </w:r>
      <w:r>
        <w:rPr>
          <w:sz w:val="20"/>
          <w:szCs w:val="20"/>
        </w:rPr>
        <w:t>s</w:t>
      </w:r>
      <w:r>
        <w:rPr>
          <w:rFonts w:eastAsia="Calibri" w:cs="Calibri"/>
          <w:sz w:val="20"/>
          <w:szCs w:val="20"/>
        </w:rPr>
        <w:t>ı</w:t>
      </w:r>
      <w:r>
        <w:rPr>
          <w:sz w:val="20"/>
          <w:szCs w:val="20"/>
        </w:rPr>
        <w:t>ndan zaferle sonuçland</w:t>
      </w:r>
      <w:r>
        <w:rPr>
          <w:rFonts w:eastAsia="Calibri" w:cs="Calibri"/>
          <w:sz w:val="20"/>
          <w:szCs w:val="20"/>
        </w:rPr>
        <w:t>ığını</w:t>
      </w:r>
      <w:r>
        <w:rPr>
          <w:sz w:val="20"/>
          <w:szCs w:val="20"/>
        </w:rPr>
        <w:t xml:space="preserve"> söylemek mümkündür.</w:t>
      </w:r>
    </w:p>
    <w:p>
      <w:pPr>
        <w:pStyle w:val="NoSpacing"/>
        <w:jc w:val="both"/>
        <w:rPr/>
      </w:pPr>
      <w:r>
        <w:rPr>
          <w:sz w:val="20"/>
          <w:szCs w:val="20"/>
        </w:rPr>
        <w:t xml:space="preserve"> </w:t>
      </w:r>
      <w:r>
        <w:rPr>
          <w:sz w:val="20"/>
          <w:szCs w:val="20"/>
        </w:rPr>
        <w:t>Mûte Sava</w:t>
      </w:r>
      <w:r>
        <w:rPr>
          <w:rFonts w:eastAsia="Calibri" w:cs="Calibri"/>
          <w:sz w:val="20"/>
          <w:szCs w:val="20"/>
        </w:rPr>
        <w:t>şı</w:t>
      </w:r>
      <w:r>
        <w:rPr>
          <w:sz w:val="20"/>
          <w:szCs w:val="20"/>
        </w:rPr>
        <w:t xml:space="preserve"> ile Halid b. Velid ve Müslümanlar Bizans ordusunu, onlar</w:t>
      </w:r>
      <w:r>
        <w:rPr>
          <w:rFonts w:eastAsia="Calibri" w:cs="Calibri"/>
          <w:sz w:val="20"/>
          <w:szCs w:val="20"/>
        </w:rPr>
        <w:t>ı</w:t>
      </w:r>
      <w:r>
        <w:rPr>
          <w:sz w:val="20"/>
          <w:szCs w:val="20"/>
        </w:rPr>
        <w:t>n sava</w:t>
      </w:r>
      <w:r>
        <w:rPr>
          <w:rFonts w:eastAsia="Calibri" w:cs="Calibri"/>
          <w:sz w:val="20"/>
          <w:szCs w:val="20"/>
        </w:rPr>
        <w:t>ş</w:t>
      </w:r>
      <w:r>
        <w:rPr>
          <w:sz w:val="20"/>
          <w:szCs w:val="20"/>
        </w:rPr>
        <w:t xml:space="preserve"> taktiklerini ve silahlar</w:t>
      </w:r>
      <w:r>
        <w:rPr>
          <w:rFonts w:eastAsia="Calibri" w:cs="Calibri"/>
          <w:sz w:val="20"/>
          <w:szCs w:val="20"/>
        </w:rPr>
        <w:t>ı</w:t>
      </w:r>
      <w:r>
        <w:rPr>
          <w:sz w:val="20"/>
          <w:szCs w:val="20"/>
        </w:rPr>
        <w:t>n</w:t>
      </w:r>
      <w:r>
        <w:rPr>
          <w:rFonts w:eastAsia="Calibri" w:cs="Calibri"/>
          <w:sz w:val="20"/>
          <w:szCs w:val="20"/>
        </w:rPr>
        <w:t>ı</w:t>
      </w:r>
      <w:r>
        <w:rPr>
          <w:sz w:val="20"/>
          <w:szCs w:val="20"/>
        </w:rPr>
        <w:t xml:space="preserve"> yak</w:t>
      </w:r>
      <w:r>
        <w:rPr>
          <w:rFonts w:eastAsia="Calibri" w:cs="Calibri"/>
          <w:sz w:val="20"/>
          <w:szCs w:val="20"/>
        </w:rPr>
        <w:t>ı</w:t>
      </w:r>
      <w:r>
        <w:rPr>
          <w:sz w:val="20"/>
          <w:szCs w:val="20"/>
        </w:rPr>
        <w:t>ndan tan</w:t>
      </w:r>
      <w:r>
        <w:rPr>
          <w:rFonts w:eastAsia="Calibri" w:cs="Calibri"/>
          <w:sz w:val="20"/>
          <w:szCs w:val="20"/>
        </w:rPr>
        <w:t>ı</w:t>
      </w:r>
      <w:r>
        <w:rPr>
          <w:sz w:val="20"/>
          <w:szCs w:val="20"/>
        </w:rPr>
        <w:t>m</w:t>
      </w:r>
      <w:r>
        <w:rPr>
          <w:rFonts w:eastAsia="Calibri" w:cs="Calibri"/>
          <w:sz w:val="20"/>
          <w:szCs w:val="20"/>
        </w:rPr>
        <w:t>ış</w:t>
      </w:r>
      <w:r>
        <w:rPr>
          <w:sz w:val="20"/>
          <w:szCs w:val="20"/>
        </w:rPr>
        <w:t xml:space="preserve"> oldular. Bu tecrübenin, ilerideki y</w:t>
      </w:r>
      <w:r>
        <w:rPr>
          <w:rFonts w:eastAsia="Calibri" w:cs="Calibri"/>
          <w:sz w:val="20"/>
          <w:szCs w:val="20"/>
        </w:rPr>
        <w:t>ı</w:t>
      </w:r>
      <w:r>
        <w:rPr>
          <w:sz w:val="20"/>
          <w:szCs w:val="20"/>
        </w:rPr>
        <w:t>llarda gerçekle</w:t>
      </w:r>
      <w:r>
        <w:rPr>
          <w:rFonts w:eastAsia="Calibri" w:cs="Calibri"/>
          <w:sz w:val="20"/>
          <w:szCs w:val="20"/>
        </w:rPr>
        <w:t>ş</w:t>
      </w:r>
      <w:r>
        <w:rPr>
          <w:sz w:val="20"/>
          <w:szCs w:val="20"/>
        </w:rPr>
        <w:t>ecek fetihler esnas</w:t>
      </w:r>
      <w:r>
        <w:rPr>
          <w:rFonts w:eastAsia="Calibri" w:cs="Calibri"/>
          <w:sz w:val="20"/>
          <w:szCs w:val="20"/>
        </w:rPr>
        <w:t>ı</w:t>
      </w:r>
      <w:r>
        <w:rPr>
          <w:sz w:val="20"/>
          <w:szCs w:val="20"/>
        </w:rPr>
        <w:t>nda faydas</w:t>
      </w:r>
      <w:r>
        <w:rPr>
          <w:rFonts w:eastAsia="Calibri" w:cs="Calibri"/>
          <w:sz w:val="20"/>
          <w:szCs w:val="20"/>
        </w:rPr>
        <w:t>ı</w:t>
      </w:r>
      <w:r>
        <w:rPr>
          <w:sz w:val="20"/>
          <w:szCs w:val="20"/>
        </w:rPr>
        <w:t xml:space="preserve"> olacakt</w:t>
      </w:r>
      <w:r>
        <w:rPr>
          <w:rFonts w:eastAsia="Calibri" w:cs="Calibri"/>
          <w:sz w:val="20"/>
          <w:szCs w:val="20"/>
        </w:rPr>
        <w:t>ı</w:t>
      </w:r>
      <w:r>
        <w:rPr>
          <w:sz w:val="20"/>
          <w:szCs w:val="20"/>
        </w:rPr>
        <w:t>r. Ayr</w:t>
      </w:r>
      <w:r>
        <w:rPr>
          <w:rFonts w:eastAsia="Calibri" w:cs="Calibri"/>
          <w:sz w:val="20"/>
          <w:szCs w:val="20"/>
        </w:rPr>
        <w:t>ı</w:t>
      </w:r>
      <w:r>
        <w:rPr>
          <w:sz w:val="20"/>
          <w:szCs w:val="20"/>
        </w:rPr>
        <w:t>ca Suriye ve Filistin’deki Araplar Müslümanlar</w:t>
      </w:r>
      <w:r>
        <w:rPr>
          <w:rFonts w:eastAsia="Calibri" w:cs="Calibri"/>
          <w:sz w:val="20"/>
          <w:szCs w:val="20"/>
        </w:rPr>
        <w:t>ı</w:t>
      </w:r>
      <w:r>
        <w:rPr>
          <w:sz w:val="20"/>
          <w:szCs w:val="20"/>
        </w:rPr>
        <w:t>n iman</w:t>
      </w:r>
      <w:r>
        <w:rPr>
          <w:rFonts w:eastAsia="Calibri" w:cs="Calibri"/>
          <w:sz w:val="20"/>
          <w:szCs w:val="20"/>
        </w:rPr>
        <w:t>ı</w:t>
      </w:r>
      <w:r>
        <w:rPr>
          <w:sz w:val="20"/>
          <w:szCs w:val="20"/>
        </w:rPr>
        <w:t>n</w:t>
      </w:r>
      <w:r>
        <w:rPr>
          <w:rFonts w:eastAsia="Calibri" w:cs="Calibri"/>
          <w:sz w:val="20"/>
          <w:szCs w:val="20"/>
        </w:rPr>
        <w:t>ı</w:t>
      </w:r>
      <w:r>
        <w:rPr>
          <w:sz w:val="20"/>
          <w:szCs w:val="20"/>
        </w:rPr>
        <w:t>n gücünü ve kahramanl</w:t>
      </w:r>
      <w:r>
        <w:rPr>
          <w:rFonts w:eastAsia="Calibri" w:cs="Calibri"/>
          <w:sz w:val="20"/>
          <w:szCs w:val="20"/>
        </w:rPr>
        <w:t>ı</w:t>
      </w:r>
      <w:r>
        <w:rPr>
          <w:sz w:val="20"/>
          <w:szCs w:val="20"/>
        </w:rPr>
        <w:t>klar</w:t>
      </w:r>
      <w:r>
        <w:rPr>
          <w:rFonts w:eastAsia="Calibri" w:cs="Calibri"/>
          <w:sz w:val="20"/>
          <w:szCs w:val="20"/>
        </w:rPr>
        <w:t>ı</w:t>
      </w:r>
      <w:r>
        <w:rPr>
          <w:sz w:val="20"/>
          <w:szCs w:val="20"/>
        </w:rPr>
        <w:t>n</w:t>
      </w:r>
      <w:r>
        <w:rPr>
          <w:rFonts w:eastAsia="Calibri" w:cs="Calibri"/>
          <w:sz w:val="20"/>
          <w:szCs w:val="20"/>
        </w:rPr>
        <w:t>ı</w:t>
      </w:r>
      <w:r>
        <w:rPr>
          <w:sz w:val="20"/>
          <w:szCs w:val="20"/>
        </w:rPr>
        <w:t xml:space="preserve"> görmü</w:t>
      </w:r>
      <w:r>
        <w:rPr>
          <w:rFonts w:eastAsia="Calibri" w:cs="Calibri"/>
          <w:sz w:val="20"/>
          <w:szCs w:val="20"/>
        </w:rPr>
        <w:t>ş</w:t>
      </w:r>
      <w:r>
        <w:rPr>
          <w:sz w:val="20"/>
          <w:szCs w:val="20"/>
        </w:rPr>
        <w:t>ler, onlar</w:t>
      </w:r>
      <w:r>
        <w:rPr>
          <w:rFonts w:eastAsia="Calibri" w:cs="Calibri"/>
          <w:sz w:val="20"/>
          <w:szCs w:val="20"/>
        </w:rPr>
        <w:t>ı</w:t>
      </w:r>
      <w:r>
        <w:rPr>
          <w:sz w:val="20"/>
          <w:szCs w:val="20"/>
        </w:rPr>
        <w:t xml:space="preserve"> tan</w:t>
      </w:r>
      <w:r>
        <w:rPr>
          <w:rFonts w:eastAsia="Calibri" w:cs="Calibri"/>
          <w:sz w:val="20"/>
          <w:szCs w:val="20"/>
        </w:rPr>
        <w:t>ı</w:t>
      </w:r>
      <w:r>
        <w:rPr>
          <w:sz w:val="20"/>
          <w:szCs w:val="20"/>
        </w:rPr>
        <w:t>maya ba</w:t>
      </w:r>
      <w:r>
        <w:rPr>
          <w:rFonts w:eastAsia="Calibri" w:cs="Calibri"/>
          <w:sz w:val="20"/>
          <w:szCs w:val="20"/>
        </w:rPr>
        <w:t>ş</w:t>
      </w:r>
      <w:r>
        <w:rPr>
          <w:sz w:val="20"/>
          <w:szCs w:val="20"/>
        </w:rPr>
        <w:t>lam</w:t>
      </w:r>
      <w:r>
        <w:rPr>
          <w:rFonts w:eastAsia="Calibri" w:cs="Calibri"/>
          <w:sz w:val="20"/>
          <w:szCs w:val="20"/>
        </w:rPr>
        <w:t>ış</w:t>
      </w:r>
      <w:r>
        <w:rPr>
          <w:sz w:val="20"/>
          <w:szCs w:val="20"/>
        </w:rPr>
        <w:t>lard</w:t>
      </w:r>
      <w:r>
        <w:rPr>
          <w:rFonts w:eastAsia="Calibri" w:cs="Calibri"/>
          <w:sz w:val="20"/>
          <w:szCs w:val="20"/>
        </w:rPr>
        <w:t>ı</w:t>
      </w:r>
      <w:r>
        <w:rPr>
          <w:sz w:val="20"/>
          <w:szCs w:val="20"/>
        </w:rPr>
        <w:t>r.  Hz. Peygamber bu sava</w:t>
      </w:r>
      <w:r>
        <w:rPr>
          <w:rFonts w:eastAsia="Calibri" w:cs="Calibri"/>
          <w:sz w:val="20"/>
          <w:szCs w:val="20"/>
        </w:rPr>
        <w:t>ş</w:t>
      </w:r>
      <w:r>
        <w:rPr>
          <w:sz w:val="20"/>
          <w:szCs w:val="20"/>
        </w:rPr>
        <w:t>ta Halid b. Velid’e “Seyfullah” (Allah’</w:t>
      </w:r>
      <w:r>
        <w:rPr>
          <w:rFonts w:eastAsia="Calibri" w:cs="Calibri"/>
          <w:sz w:val="20"/>
          <w:szCs w:val="20"/>
        </w:rPr>
        <w:t>ı</w:t>
      </w:r>
      <w:r>
        <w:rPr>
          <w:sz w:val="20"/>
          <w:szCs w:val="20"/>
        </w:rPr>
        <w:t>n k</w:t>
      </w:r>
      <w:r>
        <w:rPr>
          <w:rFonts w:eastAsia="Calibri" w:cs="Calibri"/>
          <w:sz w:val="20"/>
          <w:szCs w:val="20"/>
        </w:rPr>
        <w:t>ı</w:t>
      </w:r>
      <w:r>
        <w:rPr>
          <w:sz w:val="20"/>
          <w:szCs w:val="20"/>
        </w:rPr>
        <w:t>l</w:t>
      </w:r>
      <w:r>
        <w:rPr>
          <w:rFonts w:eastAsia="Calibri" w:cs="Calibri"/>
          <w:sz w:val="20"/>
          <w:szCs w:val="20"/>
        </w:rPr>
        <w:t>ı</w:t>
      </w:r>
      <w:r>
        <w:rPr>
          <w:sz w:val="20"/>
          <w:szCs w:val="20"/>
        </w:rPr>
        <w:t>c</w:t>
      </w:r>
      <w:r>
        <w:rPr>
          <w:rFonts w:eastAsia="Calibri" w:cs="Calibri"/>
          <w:sz w:val="20"/>
          <w:szCs w:val="20"/>
        </w:rPr>
        <w:t>ı</w:t>
      </w:r>
      <w:r>
        <w:rPr>
          <w:sz w:val="20"/>
          <w:szCs w:val="20"/>
        </w:rPr>
        <w:t>) lakab</w:t>
      </w:r>
      <w:r>
        <w:rPr>
          <w:rFonts w:eastAsia="Calibri" w:cs="Calibri"/>
          <w:sz w:val="20"/>
          <w:szCs w:val="20"/>
        </w:rPr>
        <w:t>ı</w:t>
      </w:r>
      <w:r>
        <w:rPr>
          <w:sz w:val="20"/>
          <w:szCs w:val="20"/>
        </w:rPr>
        <w:t>n</w:t>
      </w:r>
      <w:r>
        <w:rPr>
          <w:rFonts w:eastAsia="Calibri" w:cs="Calibri"/>
          <w:sz w:val="20"/>
          <w:szCs w:val="20"/>
        </w:rPr>
        <w:t>ı</w:t>
      </w:r>
      <w:r>
        <w:rPr>
          <w:sz w:val="20"/>
          <w:szCs w:val="20"/>
        </w:rPr>
        <w:t xml:space="preserve"> vermi</w:t>
      </w:r>
      <w:r>
        <w:rPr>
          <w:rFonts w:eastAsia="Calibri" w:cs="Calibri"/>
          <w:sz w:val="20"/>
          <w:szCs w:val="20"/>
        </w:rPr>
        <w:t>ş</w:t>
      </w:r>
      <w:r>
        <w:rPr>
          <w:sz w:val="20"/>
          <w:szCs w:val="20"/>
        </w:rPr>
        <w:t>tir.)</w:t>
      </w:r>
    </w:p>
    <w:p>
      <w:pPr>
        <w:pStyle w:val="NoSpacing"/>
        <w:jc w:val="both"/>
        <w:rPr>
          <w:sz w:val="20"/>
          <w:szCs w:val="20"/>
        </w:rPr>
      </w:pPr>
      <w:r>
        <w:rPr/>
      </w:r>
    </w:p>
    <w:p>
      <w:pPr>
        <w:pStyle w:val="NoSpacing"/>
        <w:jc w:val="both"/>
        <w:rPr/>
      </w:pPr>
      <w:r>
        <w:rPr>
          <w:sz w:val="24"/>
          <w:szCs w:val="24"/>
        </w:rPr>
        <w:t>Şimdi gelelim Tebük seferine:</w:t>
      </w:r>
    </w:p>
    <w:p>
      <w:pPr>
        <w:pStyle w:val="NoSpacing"/>
        <w:jc w:val="both"/>
        <w:rPr/>
      </w:pPr>
      <w:r>
        <w:rPr>
          <w:b/>
          <w:sz w:val="24"/>
          <w:szCs w:val="24"/>
          <w:lang w:eastAsia="tr-TR"/>
        </w:rPr>
        <w:t>T</w:t>
      </w:r>
      <w:r>
        <w:rPr>
          <w:b/>
          <w:sz w:val="24"/>
          <w:szCs w:val="24"/>
          <w:lang w:eastAsia="tr-TR"/>
        </w:rPr>
        <w:t>ebük Gazvesi</w:t>
      </w:r>
      <w:r>
        <w:rPr>
          <w:b/>
          <w:sz w:val="24"/>
          <w:szCs w:val="24"/>
        </w:rPr>
        <w:t xml:space="preserve"> (9/630) </w:t>
      </w:r>
      <w:r>
        <w:rPr>
          <w:b/>
          <w:sz w:val="24"/>
          <w:szCs w:val="24"/>
        </w:rPr>
        <w:t>(</w:t>
      </w:r>
      <w:r>
        <w:rPr>
          <w:sz w:val="24"/>
          <w:szCs w:val="24"/>
        </w:rPr>
        <w:t>Hz. Peygamber’in Bizanslılar’a karşı düzenlediği gazve)</w:t>
      </w:r>
    </w:p>
    <w:p>
      <w:pPr>
        <w:pStyle w:val="NoSpacing"/>
        <w:jc w:val="both"/>
        <w:rPr/>
      </w:pPr>
      <w:r>
        <w:rPr>
          <w:sz w:val="24"/>
          <w:szCs w:val="24"/>
          <w:lang w:eastAsia="tr-TR"/>
        </w:rPr>
        <w:t>Tebük, Medine-Suriye ticaret yolu üzerinde Medine’ye yaklaşık 700 km. uzaklıktadır.</w:t>
      </w:r>
    </w:p>
    <w:p>
      <w:pPr>
        <w:pStyle w:val="NoSpacing"/>
        <w:jc w:val="both"/>
        <w:rPr/>
      </w:pPr>
      <w:r>
        <w:rPr>
          <w:sz w:val="24"/>
          <w:szCs w:val="24"/>
        </w:rPr>
        <w:t>Suriye’den gelen baz</w:t>
      </w:r>
      <w:r>
        <w:rPr>
          <w:rFonts w:eastAsia="Calibri" w:cs="Calibri"/>
          <w:sz w:val="24"/>
          <w:szCs w:val="24"/>
        </w:rPr>
        <w:t>ı</w:t>
      </w:r>
      <w:r>
        <w:rPr>
          <w:sz w:val="24"/>
          <w:szCs w:val="24"/>
        </w:rPr>
        <w:t xml:space="preserve"> tüccarlar, Bizans </w:t>
      </w:r>
      <w:r>
        <w:rPr>
          <w:rFonts w:eastAsia="Calibri" w:cs="Calibri"/>
          <w:sz w:val="24"/>
          <w:szCs w:val="24"/>
        </w:rPr>
        <w:t>İ</w:t>
      </w:r>
      <w:r>
        <w:rPr>
          <w:sz w:val="24"/>
          <w:szCs w:val="24"/>
        </w:rPr>
        <w:t>mparatorunun, Hristiyan Arap kabilelerininde deste</w:t>
      </w:r>
      <w:r>
        <w:rPr>
          <w:rFonts w:eastAsia="Calibri" w:cs="Calibri"/>
          <w:sz w:val="24"/>
          <w:szCs w:val="24"/>
        </w:rPr>
        <w:t>ğ</w:t>
      </w:r>
      <w:r>
        <w:rPr>
          <w:sz w:val="24"/>
          <w:szCs w:val="24"/>
        </w:rPr>
        <w:t>ini alarak Müslümanlara kar</w:t>
      </w:r>
      <w:r>
        <w:rPr>
          <w:rFonts w:eastAsia="Calibri" w:cs="Calibri"/>
          <w:sz w:val="24"/>
          <w:szCs w:val="24"/>
        </w:rPr>
        <w:t>şı</w:t>
      </w:r>
      <w:r>
        <w:rPr>
          <w:sz w:val="24"/>
          <w:szCs w:val="24"/>
        </w:rPr>
        <w:t xml:space="preserve"> sava</w:t>
      </w:r>
      <w:r>
        <w:rPr>
          <w:rFonts w:eastAsia="Calibri" w:cs="Calibri"/>
          <w:sz w:val="24"/>
          <w:szCs w:val="24"/>
        </w:rPr>
        <w:t>ş</w:t>
      </w:r>
      <w:r>
        <w:rPr>
          <w:sz w:val="24"/>
          <w:szCs w:val="24"/>
        </w:rPr>
        <w:t xml:space="preserve"> haz</w:t>
      </w:r>
      <w:r>
        <w:rPr>
          <w:rFonts w:eastAsia="Calibri" w:cs="Calibri"/>
          <w:sz w:val="24"/>
          <w:szCs w:val="24"/>
        </w:rPr>
        <w:t>ı</w:t>
      </w:r>
      <w:r>
        <w:rPr>
          <w:sz w:val="24"/>
          <w:szCs w:val="24"/>
        </w:rPr>
        <w:t>rl</w:t>
      </w:r>
      <w:r>
        <w:rPr>
          <w:rFonts w:eastAsia="Calibri" w:cs="Calibri"/>
          <w:sz w:val="24"/>
          <w:szCs w:val="24"/>
        </w:rPr>
        <w:t>ığı</w:t>
      </w:r>
      <w:r>
        <w:rPr>
          <w:sz w:val="24"/>
          <w:szCs w:val="24"/>
        </w:rPr>
        <w:t>na ba</w:t>
      </w:r>
      <w:r>
        <w:rPr>
          <w:rFonts w:eastAsia="Calibri" w:cs="Calibri"/>
          <w:sz w:val="24"/>
          <w:szCs w:val="24"/>
        </w:rPr>
        <w:t>ş</w:t>
      </w:r>
      <w:r>
        <w:rPr>
          <w:sz w:val="24"/>
          <w:szCs w:val="24"/>
        </w:rPr>
        <w:t>lad</w:t>
      </w:r>
      <w:r>
        <w:rPr>
          <w:rFonts w:eastAsia="Calibri" w:cs="Calibri"/>
          <w:sz w:val="24"/>
          <w:szCs w:val="24"/>
        </w:rPr>
        <w:t>ığı</w:t>
      </w:r>
      <w:r>
        <w:rPr>
          <w:sz w:val="24"/>
          <w:szCs w:val="24"/>
        </w:rPr>
        <w:t>na dair Medine’ye baz</w:t>
      </w:r>
      <w:r>
        <w:rPr>
          <w:rFonts w:eastAsia="Calibri" w:cs="Calibri"/>
          <w:sz w:val="24"/>
          <w:szCs w:val="24"/>
        </w:rPr>
        <w:t>ı</w:t>
      </w:r>
      <w:r>
        <w:rPr>
          <w:sz w:val="24"/>
          <w:szCs w:val="24"/>
        </w:rPr>
        <w:t xml:space="preserve"> haberler getirdiler. Hz. Peygamber’in Bizanslılar’a karşı düzenlediği gazve, </w:t>
      </w:r>
      <w:r>
        <w:rPr>
          <w:rFonts w:eastAsia="Times New Roman" w:cs="Calibri"/>
          <w:b/>
          <w:bCs/>
          <w:color w:val="494D55"/>
          <w:sz w:val="24"/>
          <w:szCs w:val="24"/>
          <w:lang w:eastAsia="tr-TR"/>
        </w:rPr>
        <w:t xml:space="preserve">Bu sırada hava sıcaktı ve önemli bir kıtlık vardı; öte yandan hurmalar olgunlaşmak üzereydi; dolayısıyla savaşa gitmenin büyük fedakârlık gerektirdiği günler yaşanıyordu. </w:t>
      </w:r>
    </w:p>
    <w:p>
      <w:pPr>
        <w:pStyle w:val="Normal"/>
        <w:spacing w:lineRule="atLeast" w:line="420" w:before="0" w:after="255"/>
        <w:jc w:val="both"/>
        <w:textAlignment w:val="top"/>
        <w:rPr>
          <w:b/>
          <w:bCs/>
        </w:rPr>
      </w:pPr>
      <w:r>
        <w:rPr>
          <w:rFonts w:eastAsia="Times New Roman" w:cs="Calibri"/>
          <w:b/>
          <w:bCs/>
          <w:color w:val="494D55"/>
          <w:sz w:val="24"/>
          <w:szCs w:val="24"/>
          <w:lang w:eastAsia="tr-TR"/>
        </w:rPr>
        <w:t xml:space="preserve">Resûlullah, daha önceki gazvelere hazırlanırken nereye gidileceğini son ana kadar gizli tuttuğu halde bu defa çok uzak bir yere sefer yapılacağını, yolculuğun çok zor olacağını ve düşman ordusunun gücünü dikkate alarak kiminle savaşılacağını baştan açıkladı; askerlerin ona göre hazırlık yapmasını söyledi (İbn Hişâm, II, 516). Bütün müslüman kabilelerine haber gönderilip savaşa hazırlanmaları ve Medine’ye gelmeleri istendi. </w:t>
      </w:r>
    </w:p>
    <w:p>
      <w:pPr>
        <w:pStyle w:val="Normal"/>
        <w:spacing w:lineRule="atLeast" w:line="420" w:before="0" w:after="255"/>
        <w:jc w:val="both"/>
        <w:textAlignment w:val="top"/>
        <w:rPr>
          <w:b/>
          <w:bCs/>
        </w:rPr>
      </w:pPr>
      <w:r>
        <w:rPr>
          <w:rFonts w:eastAsia="Times New Roman" w:cs="Calibri"/>
          <w:b/>
          <w:bCs/>
          <w:color w:val="494D55"/>
          <w:sz w:val="24"/>
          <w:szCs w:val="24"/>
          <w:lang w:eastAsia="tr-TR"/>
        </w:rPr>
        <w:t xml:space="preserve">Sefer tâlimatının verilmesinden itibaren münafıklar savaş hazırlıklarını engellemek amacıyla harekete geçtiler. Çeşitli bahaneler uydurarak bozgunculuk yapıyorlar, havanın sıcaklığını öne sürüp savaşa gitmek isteyenleri caydırmaya uğraşıyorlardı (et-Tevbe 9/81). Bu arada bazı münafıkların, faaliyetlerini Süveylim adındaki bir yahudinin evinden yürüttüğü öğrenilince bu ev Hz. Peygamber’in emriyle yakıldı. </w:t>
      </w:r>
    </w:p>
    <w:p>
      <w:pPr>
        <w:pStyle w:val="Normal"/>
        <w:spacing w:lineRule="atLeast" w:line="420" w:before="0" w:after="255"/>
        <w:jc w:val="both"/>
        <w:textAlignment w:val="top"/>
        <w:rPr>
          <w:b/>
          <w:bCs/>
        </w:rPr>
      </w:pPr>
      <w:r>
        <w:rPr>
          <w:rFonts w:eastAsia="Times New Roman" w:cs="Calibri"/>
          <w:b/>
          <w:bCs/>
          <w:color w:val="494D55"/>
          <w:sz w:val="24"/>
          <w:szCs w:val="24"/>
          <w:lang w:eastAsia="tr-TR"/>
        </w:rPr>
        <w:t xml:space="preserve">Bunun yanında bazı müslümanlarda sefere karşı bir isteksizlik ve durgunluk görüldüğünden Allah Teâlâ müminleri uyarmıştır: “Ey iman edenler! Size ne oldu ki, ‘Allah yolunda seferber olunuz’ denilince yerinize yığılıp kaldınız; yoksa âhiretten vazgeçip dünya hayatına mı razı oldunuz? Fakat dünya hayatının nimetleri âhiret saadetinin yanında pek az bir şeydir. Eğer seferber olmazsanız Allah sizi acıklı bir azapla cezalandırır ve yerinize başka bir kavim getirir de siz Peygamber’e hiçbir şekilde zarar veremezsiniz. Allah her şeye kādirdir. Eğer siz Peygamber’e yardım etmezseniz Allah ona yardım eder” (et-Tevbe 9/38-40). Bu uyarı üzerine ashap sefer hazırlıklarını hızlandırdı. </w:t>
      </w:r>
    </w:p>
    <w:p>
      <w:pPr>
        <w:pStyle w:val="Normal"/>
        <w:spacing w:lineRule="atLeast" w:line="420" w:before="0" w:after="255"/>
        <w:jc w:val="both"/>
        <w:textAlignment w:val="top"/>
        <w:rPr>
          <w:b/>
          <w:bCs/>
        </w:rPr>
      </w:pPr>
      <w:r>
        <w:rPr>
          <w:rFonts w:eastAsia="Times New Roman" w:cs="Calibri"/>
          <w:b/>
          <w:bCs/>
          <w:color w:val="494D55"/>
          <w:sz w:val="24"/>
          <w:szCs w:val="24"/>
          <w:lang w:eastAsia="tr-TR"/>
        </w:rPr>
        <w:t>Asker sayısının çokluğu dolayısıyla binek vb. ihtiyaçların temininde karşılaşılan zorluklar ve kıtlık yüzünden Resûl-i Ekrem ashaptan yardım istedi. Hz. Ebû Bekir malının tamamını, Hz. Ömer yarısını getirdi. Ancak en büyük yardımı Hz. Osman yaptı; 300 deve ile 1000 dinar verdi; onun ordunun üçte birini donattığı da rivayet edilir (</w:t>
      </w:r>
      <w:r>
        <w:rPr>
          <w:rFonts w:eastAsia="Times New Roman" w:cs="Calibri"/>
          <w:b/>
          <w:bCs/>
          <w:i/>
          <w:iCs/>
          <w:color w:val="494D55"/>
          <w:sz w:val="24"/>
          <w:szCs w:val="24"/>
          <w:lang w:eastAsia="tr-TR"/>
        </w:rPr>
        <w:t>Müsned</w:t>
      </w:r>
      <w:r>
        <w:rPr>
          <w:rFonts w:eastAsia="Times New Roman" w:cs="Calibri"/>
          <w:b/>
          <w:bCs/>
          <w:color w:val="494D55"/>
          <w:sz w:val="24"/>
          <w:szCs w:val="24"/>
          <w:lang w:eastAsia="tr-TR"/>
        </w:rPr>
        <w:t>, IV, 75). Münafıkların çok az yardım yapabilen fakir sahâbîlerle alay etmeleri üzerine Allah bu münafıkların maskaraya çevrileceğini ve elem verici bir azaba çarptırılacağını bildirdi (et-Tevbe 9/79). Müslüman kadınlar da ziynet eşyalarını getirdi. Bu yardımlara rağmen özellikle binek ihtiyacı karşılanamıyordu. Sefere katılmayı arzu ettikleri halde binek bulamayan yedi sahâbî Hz. Peygamber’e başvurdu ve onun da binek temin edememesi üzerine ağlayarak geri döndü. Haklarında âyet nâzil olan (et-Tevbe 9/92) ve “bekkâîn” diye anılan bu yedi kişi üç sahâbî tarafından binekleri sağlanınca gazveye katıldı. Böylece kısa sürede 30.000 kişilik bir ordu hazırlandı.</w:t>
      </w:r>
    </w:p>
    <w:p>
      <w:pPr>
        <w:pStyle w:val="Normal"/>
        <w:spacing w:lineRule="atLeast" w:line="420" w:before="0" w:after="255"/>
        <w:jc w:val="both"/>
        <w:textAlignment w:val="top"/>
        <w:rPr>
          <w:b/>
          <w:bCs/>
        </w:rPr>
      </w:pPr>
      <w:r>
        <w:rPr>
          <w:rFonts w:eastAsia="Times New Roman" w:cs="Calibri"/>
          <w:b/>
          <w:bCs/>
          <w:color w:val="494D55"/>
          <w:sz w:val="24"/>
          <w:szCs w:val="24"/>
          <w:lang w:eastAsia="tr-TR"/>
        </w:rPr>
        <w:t xml:space="preserve">Resûlullah, Hz. Ali’yi yerine vekil bıraktıktan sonra Medine’den ayrıldı (Recep 9 / Ekim 630). Hz. Ali’nin Medine’de kalması münafıkların dedikodularına yol açınca Ali hemen yola çıkıp Cürf’te orduya yetişti; fakat Resûl-i Ekrem kendisine, “Sen bana göre Mûsâ’ya nisbetle Hârûn’un durumunda olmak istemez misin; ancak benden sonra peygamber gelmeyecektir” dedi ve onu Medine’ye gönderdi. </w:t>
      </w:r>
    </w:p>
    <w:p>
      <w:pPr>
        <w:pStyle w:val="Normal"/>
        <w:spacing w:lineRule="atLeast" w:line="420" w:before="0" w:after="255"/>
        <w:jc w:val="both"/>
        <w:textAlignment w:val="top"/>
        <w:rPr>
          <w:b/>
          <w:bCs/>
        </w:rPr>
      </w:pPr>
      <w:r>
        <w:rPr>
          <w:rFonts w:eastAsia="Times New Roman" w:cs="Calibri"/>
          <w:b/>
          <w:bCs/>
          <w:color w:val="494D55"/>
          <w:sz w:val="24"/>
          <w:szCs w:val="24"/>
          <w:lang w:eastAsia="tr-TR"/>
        </w:rPr>
        <w:t xml:space="preserve">Hz. Peygamber ilk karargâhını Seniyyetülvedâ’da kurdu. Adamlarıyla birlikte oraya kadar gelen ve Zübâb tepesi civarında ayrı bir ordugâha yerleşen münafıkların reisi Abdullah b. Übey, </w:t>
      </w:r>
      <w:r>
        <w:rPr>
          <w:rFonts w:eastAsia="Times New Roman" w:cs="Calibri"/>
          <w:b/>
          <w:bCs/>
          <w:color w:val="494D55"/>
          <w:sz w:val="24"/>
          <w:szCs w:val="24"/>
          <w:u w:val="single"/>
          <w:lang w:eastAsia="tr-TR"/>
        </w:rPr>
        <w:t>“Muhammed Rumlar’la savaşmayı oyuncak sanıyor. Ben onun ve arkadaşlarının iplere bağlandığını görür gibiyim”</w:t>
      </w:r>
      <w:r>
        <w:rPr>
          <w:rFonts w:eastAsia="Times New Roman" w:cs="Calibri"/>
          <w:b/>
          <w:bCs/>
          <w:color w:val="494D55"/>
          <w:sz w:val="24"/>
          <w:szCs w:val="24"/>
          <w:lang w:eastAsia="tr-TR"/>
        </w:rPr>
        <w:t xml:space="preserve"> diyerek yetmiş seksen taraftarıyla Medine’ye döndü (Vâkıdî, I, 995). Bununla birlikte çok sayıda münafık ganimet beklentisiyle sefere katıldı. </w:t>
      </w:r>
    </w:p>
    <w:p>
      <w:pPr>
        <w:pStyle w:val="Normal"/>
        <w:spacing w:lineRule="atLeast" w:line="420" w:before="0" w:after="255"/>
        <w:jc w:val="both"/>
        <w:textAlignment w:val="top"/>
        <w:rPr>
          <w:b/>
          <w:bCs/>
        </w:rPr>
      </w:pPr>
      <w:r>
        <w:rPr>
          <w:rFonts w:eastAsia="Times New Roman" w:cs="Calibri"/>
          <w:b/>
          <w:bCs/>
          <w:color w:val="494D55"/>
          <w:sz w:val="24"/>
          <w:szCs w:val="24"/>
          <w:lang w:eastAsia="tr-TR"/>
        </w:rPr>
        <w:t xml:space="preserve">Bu arada birkaç sahâbî geçerli bir mazeretleri olmadığı halde orduya katılmamıştı; bunların üçü hariç diğerleri daha sonra orduya yetişti. Hareket öncesinde büyük sancağı Hz. Ebû Bekir’e, verdi. Binek yetersizliği dolayısıyla develere nöbetleşe biniliyordu. Hz. Peygamber, Tebük yolunda Semûd kavminin yurdu Hicr’den geçerken ashabına Allah’ın gazabına uğrayan bu beldedeki kuyudan su içmemelerini, abdest almamalarını söyledi ve devesini hızla sürerek oradan uzaklaştı. Su ihtiyacını karargâhtan uzakta Sâlih peygamberin devesinin su içtiği kuyudan karşılamalarını istedi </w:t>
      </w:r>
      <w:r>
        <w:rPr>
          <w:rFonts w:eastAsia="Times New Roman" w:cs="Calibri"/>
          <w:b/>
          <w:bCs/>
          <w:color w:val="494D55"/>
          <w:sz w:val="18"/>
          <w:szCs w:val="18"/>
          <w:lang w:eastAsia="tr-TR"/>
        </w:rPr>
        <w:t>(Buhârî, “Enbiyâʾ”, 17; “Tefsîrü’l-Ḳurʾân”, 15/2; Müslim, “Zühd”, 38-40).</w:t>
      </w:r>
      <w:r>
        <w:rPr>
          <w:rFonts w:eastAsia="Times New Roman" w:cs="Calibri"/>
          <w:b/>
          <w:bCs/>
          <w:color w:val="494D55"/>
          <w:sz w:val="24"/>
          <w:szCs w:val="24"/>
          <w:lang w:eastAsia="tr-TR"/>
        </w:rPr>
        <w:t xml:space="preserve"> Uzun ve yorucu bir seferden sonra Tebük’e ulaşıldı. İslâm ordusu on beş-yirmi gün Tebük mevkiinde bekledi. Ancak gerek Bizans’tan gerekse onu destekleyen Hıristiyan Araplar’dan bir hareket görünmüyordu. Alınan haberlerin asılsız olduğu ve Bizans’ın müslümanlara karşı ordu hazırlamadığı anlaşıldı. Bazı rivayetlerde İslâm ordusunun geldiğini duyan Bizanslılar’ın müslümanların karşısına çıkmaya cesaret edemeyip geri çekildiği kaydedilir.</w:t>
      </w:r>
    </w:p>
    <w:p>
      <w:pPr>
        <w:pStyle w:val="Normal"/>
        <w:spacing w:lineRule="atLeast" w:line="420" w:before="0" w:after="255"/>
        <w:jc w:val="both"/>
        <w:textAlignment w:val="top"/>
        <w:rPr>
          <w:b/>
          <w:bCs/>
        </w:rPr>
      </w:pPr>
      <w:r>
        <w:rPr>
          <w:rFonts w:eastAsia="Times New Roman" w:cs="Calibri"/>
          <w:b/>
          <w:bCs/>
          <w:color w:val="494D55"/>
          <w:sz w:val="24"/>
          <w:szCs w:val="24"/>
          <w:lang w:eastAsia="tr-TR"/>
        </w:rPr>
        <w:t xml:space="preserve">Resûlullah, Tebük’te bulunduğu sırada İslâmiyet’i kabul etme veya cizye ödeme şartıyla itaate davet için Akabe körfezinin kuzeyindeki Eyle (Akabe) Limanı, Ezruh, Cerbâ, Maknâ ve Maan’a birlikler gönderdi. Eyle’nin piskoposu Yuhannâ ile Cerbâ, Maknâ ve Ezruh halkının temsilcileri Hz. Peygamber’in huzuruna gelerek cizye ödemeyi kabul ettiklerini bildirdiler. Resûl-i Ekrem onlara canları ve mallarının güvence altına alındığını belirten ahidnâmeler verdi. Bölgedeki birkaç yahudi kabilesiyle anlaşmalar yapıldı. Bu arada Hâlid b. Velîd kumandasında 400 kişilik süvari birliği Irak yolu üzerinde bulunan, verimli topraklara sahip önemli ticaret merkezlerinden Dûmetülcendel’e gönderildi. Hz. Peygamber’in huzuruna getirilen Dûmetülcendel hâkimi hıristiyan Ükeydir b. Abdülmelik cizye ödemek suretiyle İslâm devletinin egemenliğini benimsedi. Benî Cüzâm reislerinden bazıları Resûlullah’la görüşüp müslüman oldu. </w:t>
      </w:r>
    </w:p>
    <w:p>
      <w:pPr>
        <w:pStyle w:val="Normal"/>
        <w:spacing w:lineRule="atLeast" w:line="420" w:before="0" w:after="255"/>
        <w:jc w:val="both"/>
        <w:textAlignment w:val="top"/>
        <w:rPr>
          <w:b/>
          <w:bCs/>
        </w:rPr>
      </w:pPr>
      <w:r>
        <w:rPr>
          <w:rFonts w:eastAsia="Times New Roman" w:cs="Calibri"/>
          <w:b/>
          <w:bCs/>
          <w:color w:val="494D55"/>
          <w:sz w:val="24"/>
          <w:szCs w:val="24"/>
          <w:lang w:eastAsia="tr-TR"/>
        </w:rPr>
        <w:t xml:space="preserve">Hz. Peygamber, Tebük’te Şam üzerine yürünüp yürünmemesi konusunda yaptığı istişare sonucu daha ileriye gitmenin faydasız olacağı kanaatine vardı ve ordusuna dönüş emri verdi. Sefer esnasında herhangi bir çatışma meydana gelmemesine rağmen son derece güç şartlar altında 30.000 kişilik bir ordunun çıkarılması ve Bizans’a karşı gidilerek meydan okunması dolayısıyla Tebük Gazvesi askerî ve siyasî bakımdan büyük bir zafer sayılır. Zira bu gazve, müslümanların kendi sınırlarını düşmanlardan koruma hususundaki kararlılıkları yanında Bizans’a ve Arap yarımadası dışındaki komşu devletlere karşı Medine’nin askerî ve siyasî gücünü ortaya koydu. </w:t>
      </w:r>
    </w:p>
    <w:p>
      <w:pPr>
        <w:pStyle w:val="Normal"/>
        <w:spacing w:lineRule="atLeast" w:line="420" w:before="0" w:after="255"/>
        <w:jc w:val="both"/>
        <w:textAlignment w:val="top"/>
        <w:rPr>
          <w:b/>
          <w:bCs/>
        </w:rPr>
      </w:pPr>
      <w:r>
        <w:rPr>
          <w:rFonts w:eastAsia="Times New Roman" w:cs="Calibri"/>
          <w:b/>
          <w:bCs/>
          <w:color w:val="494D55"/>
          <w:sz w:val="24"/>
          <w:szCs w:val="24"/>
          <w:lang w:eastAsia="tr-TR"/>
        </w:rPr>
        <w:t xml:space="preserve">Tebük dönüşünde bir grup münafık Resûl-i Ekrem’e suikast düzenlemek için hazırlık yaptı. Bunu farkeden Hz. Peygamber, Huzeyfe b. Yemân’ı onların üzerine gönderdi. Huzeyfe’nin geldiğini gören münafıklar tuzaklarının Allah tarafından Hz. Muhammed’e haber verildiğini anlayıp kaçtılar ve askerin içine karıştılar. Resûlullah’ın, isimlerini Huzeyfe’ye açıkladığı on iki münafığın suikast teşebbüsüne Kur’an’da işaret edilir (et-Tevbe 9/74). </w:t>
      </w:r>
    </w:p>
    <w:p>
      <w:pPr>
        <w:pStyle w:val="Normal"/>
        <w:spacing w:lineRule="atLeast" w:line="420" w:before="0" w:after="255"/>
        <w:jc w:val="both"/>
        <w:textAlignment w:val="top"/>
        <w:rPr/>
      </w:pPr>
      <w:r>
        <w:rPr>
          <w:rFonts w:eastAsia="Times New Roman" w:cs="Calibri"/>
          <w:b/>
          <w:bCs/>
          <w:color w:val="494D55"/>
          <w:sz w:val="24"/>
          <w:szCs w:val="24"/>
          <w:lang w:eastAsia="tr-TR"/>
        </w:rPr>
        <w:t>Sefer dönüşü Zûevan’da konakladığı sırada bazı münafıklar Hz. Peygamber’e gelerek orada inşa ettikleri, sefere giderken dönüşte içinde namaz kılacağını söylediği mescidlerine davet ettiler. Ancak bu sırada mescidi yapanların niyetlerinin müminlere zarar verip aralarına nifak sokmak olduğunu bildiren âyetler indi (et-Tevbe 9/107-110) ve Resûl-i Ekrem, Kur’an’da Mescid-i Dırâr diye adlandırılan bu yapıyı yıktırdı (bk.</w:t>
      </w:r>
      <w:hyperlink r:id="rId3" w:tgtFrame="_blank">
        <w:r>
          <w:rPr>
            <w:rFonts w:eastAsia="Times New Roman" w:cs="Calibri"/>
            <w:b/>
            <w:bCs/>
            <w:color w:val="0093B0"/>
            <w:sz w:val="24"/>
            <w:szCs w:val="24"/>
            <w:u w:val="single"/>
            <w:lang w:eastAsia="tr-TR"/>
          </w:rPr>
          <w:t>MESCİD-i DIRÂR</w:t>
        </w:r>
      </w:hyperlink>
      <w:r>
        <w:rPr>
          <w:rFonts w:eastAsia="Times New Roman" w:cs="Calibri"/>
          <w:b/>
          <w:bCs/>
          <w:color w:val="494D55"/>
          <w:sz w:val="24"/>
          <w:szCs w:val="24"/>
          <w:lang w:eastAsia="tr-TR"/>
        </w:rPr>
        <w:t xml:space="preserve">). Hz. Peygamber’in son gazvesi olan Tebük Seferi yaklaşık elli gün sürdü. Halk büyük bir sevinçle Seniyyetülvedâ’ya giderek orduyu kasidelerle karşıladı. </w:t>
      </w:r>
    </w:p>
    <w:p>
      <w:pPr>
        <w:pStyle w:val="NoSpacing"/>
        <w:jc w:val="both"/>
        <w:rPr>
          <w:b/>
          <w:bCs/>
        </w:rPr>
      </w:pPr>
      <w:r>
        <w:rPr>
          <w:rFonts w:eastAsia="Times New Roman" w:cs="Calibri"/>
          <w:b/>
          <w:bCs/>
          <w:color w:val="494D55"/>
          <w:sz w:val="24"/>
          <w:szCs w:val="24"/>
          <w:lang w:eastAsia="tr-TR"/>
        </w:rPr>
        <w:t xml:space="preserve">Resûl-i Ekrem her sefer dönüşü Medine’ye gelince önce mescide girip iki rek‘at namaz kılar, ardından oturup sefere katılmayanların mazeretlerini dinlerdi. Tebük Gazvesi’ne mazeretleri olmadığı halde katılmayan seksen kişi Mescid-i Nebevî’ye gelerek sözde mazeretlerini açıkladılar. Resûlullah onların söylediklerini esas alıp kalplerinde gizledikleri şeyleri Allah’a havale etti (et-Tevbe 9/94-98). </w:t>
      </w:r>
    </w:p>
    <w:p>
      <w:pPr>
        <w:pStyle w:val="Normal"/>
        <w:spacing w:lineRule="atLeast" w:line="420" w:before="0" w:after="255"/>
        <w:jc w:val="both"/>
        <w:textAlignment w:val="top"/>
        <w:rPr/>
      </w:pPr>
      <w:r>
        <w:rPr>
          <w:rFonts w:eastAsia="Times New Roman" w:cs="Calibri"/>
          <w:b/>
          <w:bCs/>
          <w:color w:val="494D55"/>
          <w:sz w:val="24"/>
          <w:szCs w:val="24"/>
          <w:lang w:eastAsia="tr-TR"/>
        </w:rPr>
        <w:t>Bu arada ensardan Kâ‘b b. Mâlik, Mürâre b. Rebî‘ ve Hilâl b. Ümeyye nefislerine aldanıp sefere gitmemişlerdi. Bu üç sahâbî gerçeği Resûl-i Ekrem’e anlattı. Hz. Peygamber onlara toplumdan tecrit cezası verdi; en yakınları dahil hiçbir müslüman onlarla konuşmadı. Allah’tan başka sığınacak bir yer kalmadığını anlayan üç kişiye bütün genişliğine rağmen yeryüzü dar geliyordu. Elli gün sonra affedildiklerini bildiren âyetler nâzil oldu (et-Tevbe 9/117-118). Tefsir ve hadis kitaplarında geniş yer verilen bu hadise, sosyal sorumlulukların dağılımındaki hassasiyeti göstermesi bakımından dikkat çekicidir.</w:t>
      </w:r>
      <w:r>
        <w:rPr>
          <w:rFonts w:eastAsia="Times New Roman" w:cs="Calibri"/>
          <w:color w:val="494D55"/>
          <w:sz w:val="24"/>
          <w:szCs w:val="24"/>
          <w:lang w:eastAsia="tr-TR"/>
        </w:rPr>
        <w:t xml:space="preserve"> </w:t>
      </w:r>
      <w:r>
        <w:rPr>
          <w:sz w:val="24"/>
          <w:szCs w:val="24"/>
        </w:rPr>
        <w:t>Görülüyor ki, mazeretleri olmad</w:t>
      </w:r>
      <w:r>
        <w:rPr>
          <w:rFonts w:eastAsia="Calibri" w:cs="Calibri"/>
          <w:sz w:val="24"/>
          <w:szCs w:val="24"/>
        </w:rPr>
        <w:t>ığı</w:t>
      </w:r>
      <w:r>
        <w:rPr>
          <w:sz w:val="24"/>
          <w:szCs w:val="24"/>
        </w:rPr>
        <w:t xml:space="preserve"> halde Tebük Seferi’ne kat</w:t>
      </w:r>
      <w:r>
        <w:rPr>
          <w:rFonts w:eastAsia="Calibri" w:cs="Calibri"/>
          <w:sz w:val="24"/>
          <w:szCs w:val="24"/>
        </w:rPr>
        <w:t>ı</w:t>
      </w:r>
      <w:r>
        <w:rPr>
          <w:sz w:val="24"/>
          <w:szCs w:val="24"/>
        </w:rPr>
        <w:t>lmayan bu üç ki</w:t>
      </w:r>
      <w:r>
        <w:rPr>
          <w:rFonts w:eastAsia="Calibri" w:cs="Calibri"/>
          <w:sz w:val="24"/>
          <w:szCs w:val="24"/>
        </w:rPr>
        <w:t>ş</w:t>
      </w:r>
      <w:r>
        <w:rPr>
          <w:sz w:val="24"/>
          <w:szCs w:val="24"/>
        </w:rPr>
        <w:t>inin, ihmal sonucu da olsa, Hz. Peygamber’in emrini yerine getirmemeleri ve gerekli durumlarda toplumla birlikte hareket etmemeleri, affedildiklerine dair haklar</w:t>
      </w:r>
      <w:r>
        <w:rPr>
          <w:rFonts w:eastAsia="Calibri" w:cs="Calibri"/>
          <w:sz w:val="24"/>
          <w:szCs w:val="24"/>
        </w:rPr>
        <w:t>ı</w:t>
      </w:r>
      <w:r>
        <w:rPr>
          <w:sz w:val="24"/>
          <w:szCs w:val="24"/>
        </w:rPr>
        <w:t>nda âyet inene kadar, d</w:t>
      </w:r>
      <w:r>
        <w:rPr>
          <w:rFonts w:eastAsia="Calibri" w:cs="Calibri"/>
          <w:sz w:val="24"/>
          <w:szCs w:val="24"/>
        </w:rPr>
        <w:t>ış</w:t>
      </w:r>
      <w:r>
        <w:rPr>
          <w:sz w:val="24"/>
          <w:szCs w:val="24"/>
        </w:rPr>
        <w:t>lanmalar</w:t>
      </w:r>
      <w:r>
        <w:rPr>
          <w:rFonts w:eastAsia="Calibri" w:cs="Calibri"/>
          <w:sz w:val="24"/>
          <w:szCs w:val="24"/>
        </w:rPr>
        <w:t>ı</w:t>
      </w:r>
      <w:r>
        <w:rPr>
          <w:sz w:val="24"/>
          <w:szCs w:val="24"/>
        </w:rPr>
        <w:t>na yol açm</w:t>
      </w:r>
      <w:r>
        <w:rPr>
          <w:rFonts w:eastAsia="Calibri" w:cs="Calibri"/>
          <w:sz w:val="24"/>
          <w:szCs w:val="24"/>
        </w:rPr>
        <w:t>ış</w:t>
      </w:r>
      <w:r>
        <w:rPr>
          <w:sz w:val="24"/>
          <w:szCs w:val="24"/>
        </w:rPr>
        <w:t>t</w:t>
      </w:r>
      <w:r>
        <w:rPr>
          <w:rFonts w:eastAsia="Calibri" w:cs="Calibri"/>
          <w:sz w:val="24"/>
          <w:szCs w:val="24"/>
        </w:rPr>
        <w:t>ı</w:t>
      </w:r>
      <w:r>
        <w:rPr>
          <w:sz w:val="24"/>
          <w:szCs w:val="24"/>
        </w:rPr>
        <w:t>r.</w:t>
      </w:r>
    </w:p>
    <w:p>
      <w:pPr>
        <w:pStyle w:val="NoSpacing"/>
        <w:jc w:val="both"/>
        <w:rPr/>
      </w:pPr>
      <w:r>
        <w:rPr>
          <w:b/>
          <w:sz w:val="24"/>
          <w:szCs w:val="24"/>
        </w:rPr>
        <w:t xml:space="preserve">               </w:t>
      </w:r>
      <w:r>
        <w:rPr>
          <w:b/>
          <w:sz w:val="24"/>
          <w:szCs w:val="24"/>
        </w:rPr>
        <w:t>İsterseniz bu olayı birde Tebük seferinden geri kalanlardan biri olan Kâ’b İbni Mâlik (ra) tan dinleyelim:</w:t>
      </w:r>
    </w:p>
    <w:p>
      <w:pPr>
        <w:pStyle w:val="NoSpacing"/>
        <w:jc w:val="both"/>
        <w:rPr/>
      </w:pPr>
      <w:r>
        <w:rPr>
          <w:sz w:val="24"/>
          <w:szCs w:val="24"/>
        </w:rPr>
        <w:t>Kâ’b İbni Mâlik radıyallahu anh gözlerini kaybettiği zaman onu elinden tutup götürme görevini üstlenen oğlu Abdullah’dan rivayet edildiğine göre şöyle demiştir:</w:t>
      </w:r>
    </w:p>
    <w:p>
      <w:pPr>
        <w:pStyle w:val="NoSpacing"/>
        <w:jc w:val="both"/>
        <w:rPr/>
      </w:pPr>
      <w:r>
        <w:rPr>
          <w:sz w:val="24"/>
          <w:szCs w:val="24"/>
        </w:rPr>
        <w:t>Resûlullah sallallahu aleyhi ve sellem ile birlikte Tebük Gazvesi’ne katılmadığına dair mâcerasını Kâ`b İbni Mâlik radıyallahu anh’den şöyle anlatırken duydum:</w:t>
      </w:r>
    </w:p>
    <w:p>
      <w:pPr>
        <w:pStyle w:val="NoSpacing"/>
        <w:jc w:val="both"/>
        <w:rPr/>
      </w:pPr>
      <w:r>
        <w:rPr>
          <w:sz w:val="24"/>
          <w:szCs w:val="24"/>
        </w:rPr>
        <w:t>(Resûlullah sallallahu aleyhi ve sellem’in gittiği gazâlardan sadece Tebük Gazvesi’ne katılmamıştım. Gerçi Bedir Gazvesi’nde de bulunamamıştım. Zaten Bedir’e katılmadıkları için hiç kimse azarlanmamıştı… Halbuki ben Akabe bîatının yapıldığı gece, İslâm’a yardım etmek üzere söz verirken Resûlullah sallallahu aleyhi ve sellem’in yanındaydım…)</w:t>
      </w:r>
    </w:p>
    <w:p>
      <w:pPr>
        <w:pStyle w:val="NoSpacing"/>
        <w:jc w:val="both"/>
        <w:rPr/>
      </w:pPr>
      <w:r>
        <w:rPr>
          <w:sz w:val="24"/>
          <w:szCs w:val="24"/>
        </w:rPr>
        <w:t xml:space="preserve">             </w:t>
      </w:r>
      <w:r>
        <w:rPr>
          <w:sz w:val="24"/>
          <w:szCs w:val="24"/>
        </w:rPr>
        <w:t>Tebük Gazvesi’ne Resûlullah (sav) ile birlikte gitmeyişim şöyle oldu:</w:t>
      </w:r>
    </w:p>
    <w:p>
      <w:pPr>
        <w:pStyle w:val="NoSpacing"/>
        <w:jc w:val="both"/>
        <w:rPr/>
      </w:pPr>
      <w:r>
        <w:rPr>
          <w:sz w:val="24"/>
          <w:szCs w:val="24"/>
        </w:rPr>
        <w:t>Ben katılmadığım bu gazve sırasındaki kadar hiçbir zaman kuvvetli ve zengin olamamıştım. Vallahi Tebük Gazvesi’nden önce iki deveyi bir araya getirememiştim. Bu gazvede iki tane binek devesine sahip olmuştum. Bir de Resûlullah sallallahu aleyhi ve sellem bir gazveye hazırlandığı zaman asıl hedefi söylemez, bir başka yere gittiği sanılırdı. Fakat bu gazve sıcak bir mevsimde</w:t>
      </w:r>
    </w:p>
    <w:p>
      <w:pPr>
        <w:pStyle w:val="NoSpacing"/>
        <w:jc w:val="both"/>
        <w:rPr/>
      </w:pPr>
      <w:r>
        <w:rPr>
          <w:sz w:val="24"/>
          <w:szCs w:val="24"/>
        </w:rPr>
        <w:t xml:space="preserve">uzak bir yere yapılacağı ve kalabalık bir düşmanla karşı karşıya gelineceği için Resûl-i Ekrem durumu açıkladı. Savaşın özelliğine göre hazırlanabilmeleri için müslümanlara nereye gideceklerini söyledi.  Resûlullah (sav) bu gazveyi meyvelerin olgunlaştığı, gölgelerin arandığı sıcak bir mevsimde yapmıştı. Ben de bunlara pek düşkündüm. Resûlullah (sav)   ile müslümanlar savaş hazırlığına başladılar. Ben de onlarla birlikte savaşa hazırlanmak için çıkıyor, fakat hiçbir şey yapmadan geri dönüyordum. Kendi kendime de “Canım, ne zaman olsa hazırlanırım” diyordum. </w:t>
      </w:r>
    </w:p>
    <w:p>
      <w:pPr>
        <w:pStyle w:val="NoSpacing"/>
        <w:jc w:val="both"/>
        <w:rPr/>
      </w:pPr>
      <w:r>
        <w:rPr>
          <w:sz w:val="24"/>
          <w:szCs w:val="24"/>
        </w:rPr>
        <w:t xml:space="preserve">Günler böyle geçti. Herkes işini ciddi tuttu ve bir sabah Resûlullah (sav)  ile birlikte müslümanlar erkenden yola çıktılar. Ben ise hâlâ hazırlanmamıştım. Yine sabah evden çıktım, hiçbir şey yapamadan geri döndüm. Hep aynı şekilde davranıyordum. </w:t>
      </w:r>
    </w:p>
    <w:p>
      <w:pPr>
        <w:pStyle w:val="NoSpacing"/>
        <w:jc w:val="both"/>
        <w:rPr/>
      </w:pPr>
      <w:r>
        <w:rPr>
          <w:sz w:val="24"/>
          <w:szCs w:val="24"/>
        </w:rPr>
        <w:t>Savaş henüz başlamamıştı, ama mücâhidler hayli yol almışlardı. Yola çıkıp onlara yetişeyim dedim, keşke öyle yapsaymışım; bunu da başaramadım. Resûlullah  (sav) savaşa gittikten sonra insanların arasına çıktığımda beni en çok üzen şey, savaşa gitmeyip geride kalanların ya münafık diye bilinenler veya âciz oldukları için savaşa katılamayan kimseler olmasıydı…..</w:t>
      </w:r>
    </w:p>
    <w:p>
      <w:pPr>
        <w:pStyle w:val="NoSpacing"/>
        <w:jc w:val="both"/>
        <w:rPr/>
      </w:pPr>
      <w:r>
        <w:rPr>
          <w:sz w:val="24"/>
          <w:szCs w:val="24"/>
        </w:rPr>
        <w:t>Kâ’b sözüne şöyle devam etti:</w:t>
      </w:r>
    </w:p>
    <w:p>
      <w:pPr>
        <w:pStyle w:val="NoSpacing"/>
        <w:jc w:val="both"/>
        <w:rPr/>
      </w:pPr>
      <w:r>
        <w:rPr>
          <w:sz w:val="24"/>
          <w:szCs w:val="24"/>
        </w:rPr>
        <w:t>Resûlullah  (sav)’in Tebük’ten Medine’ye hareket ettiğini öğrendiğim zaman beni bir üzüntü aldı. Söyleyeceğim yalanı düşünmeye başladım. Kendi kendime “Yarın onun öfkesinden nasıl kurtulacağım?” dedim. Yakınlarımdan görüşlerine değer verdiğim kimselerden akıl almaya başladım. Resûlullah sallallahu aleyhi ve sellem’in gelmek üzere olduğunu söyledikleri zaman, kafamdaki saçma düşünceler dağılıp gitti. Onun elinden hiçbir şekilde kurtulamayacağımı anladım. Herşeyi dosdoğru söylemeye karar verdim. Peygamber aleyhisselâm sabahleyin Medine’ye geldi. Seferden dönerken önce Mescid-i Nebevî’ye gelerek iki rek’at namaz kılar, sonra halkın arasına gelip otururdu. Yine öyle yaptı. Bu sırada savaşa katılmayanlar huzuruna geldiler;</w:t>
      </w:r>
    </w:p>
    <w:p>
      <w:pPr>
        <w:pStyle w:val="NoSpacing"/>
        <w:jc w:val="both"/>
        <w:rPr/>
      </w:pPr>
      <w:r>
        <w:rPr>
          <w:sz w:val="24"/>
          <w:szCs w:val="24"/>
        </w:rPr>
        <w:t>neden savaşa gidemediklerini yemin ederek anlatmaya başladılar. Bunlar seksenden fazla kimseydi. Hz. Peygamber onların ileri sürdüğü mâzeretleri kabul etti; kendilerinden bîat aldı; Allah Teâlâ’dan bağışlanmalarını niyâz etti ve iç yüzlerini O’na bıraktı. Sonunda ben geldim. Selâm verdiğim zaman dargın dargın gülümsedi; sonra:</w:t>
      </w:r>
    </w:p>
    <w:p>
      <w:pPr>
        <w:pStyle w:val="NoSpacing"/>
        <w:jc w:val="both"/>
        <w:rPr/>
      </w:pPr>
      <w:r>
        <w:rPr>
          <w:b/>
          <w:sz w:val="24"/>
          <w:szCs w:val="24"/>
        </w:rPr>
        <w:t>- “Gel!”,</w:t>
      </w:r>
      <w:r>
        <w:rPr>
          <w:sz w:val="24"/>
          <w:szCs w:val="24"/>
        </w:rPr>
        <w:t xml:space="preserve"> dedi. Ben de yürüyerek yanına geldim ve önüne oturdum. Bana:</w:t>
      </w:r>
    </w:p>
    <w:p>
      <w:pPr>
        <w:pStyle w:val="NoSpacing"/>
        <w:jc w:val="both"/>
        <w:rPr/>
      </w:pPr>
      <w:r>
        <w:rPr>
          <w:b/>
          <w:sz w:val="24"/>
          <w:szCs w:val="24"/>
        </w:rPr>
        <w:t>- “Niçin savaşa katılmadın?</w:t>
      </w:r>
      <w:r>
        <w:rPr>
          <w:sz w:val="24"/>
          <w:szCs w:val="24"/>
        </w:rPr>
        <w:t xml:space="preserve"> </w:t>
      </w:r>
      <w:r>
        <w:rPr>
          <w:b/>
          <w:sz w:val="24"/>
          <w:szCs w:val="24"/>
        </w:rPr>
        <w:t>Binek hayvanı satın almamış mıydın?”</w:t>
      </w:r>
      <w:r>
        <w:rPr>
          <w:sz w:val="24"/>
          <w:szCs w:val="24"/>
        </w:rPr>
        <w:t xml:space="preserve"> diye sordu. Ben de:</w:t>
      </w:r>
    </w:p>
    <w:p>
      <w:pPr>
        <w:pStyle w:val="NoSpacing"/>
        <w:jc w:val="both"/>
        <w:rPr/>
      </w:pPr>
      <w:r>
        <w:rPr>
          <w:sz w:val="24"/>
          <w:szCs w:val="24"/>
        </w:rPr>
        <w:t>- Yâ Resûlallah! Allah’a yemin ederim ki, senden başka birinin yanında bulunsaydım, ileri süreceğim mâzeretlerle onun öfkesinden kurtulabilirdim. Çünkü insanlara fikrimi kabul ettirmeyi iyi beceririm. Fakat yine yemin ederim ki, bugün sana yalan söyleyerek gönlünü kazansam bile, yarın Cenâb-ı Hak işin doğrusunu sana bidirecek ve sen bana güceneceksin. Şayet doğrusunu söylersem, bana kızacaksın. Ama ben doğru söyleyerek Allah’dan hayırlı sonuç bekliyorum. Vallahi savaşa gitmemek için hiçbir özürüm yoktu. Hiçbir zaman da gazâdan geri kaldığım sıradaki kadar kuvvetli ve zengin olamamıştım, dedim.</w:t>
      </w:r>
    </w:p>
    <w:p>
      <w:pPr>
        <w:pStyle w:val="NoSpacing"/>
        <w:jc w:val="both"/>
        <w:rPr/>
      </w:pPr>
      <w:r>
        <w:rPr>
          <w:sz w:val="24"/>
          <w:szCs w:val="24"/>
        </w:rPr>
        <w:t xml:space="preserve">Kâ’b sözüne devamla dedi ki: </w:t>
      </w:r>
      <w:bookmarkStart w:id="0" w:name="_GoBack"/>
      <w:bookmarkEnd w:id="0"/>
      <w:r>
        <w:rPr>
          <w:sz w:val="24"/>
          <w:szCs w:val="24"/>
        </w:rPr>
        <w:t>Bunun üzerine Hz. Peygamber:</w:t>
      </w:r>
    </w:p>
    <w:p>
      <w:pPr>
        <w:pStyle w:val="NoSpacing"/>
        <w:jc w:val="both"/>
        <w:rPr/>
      </w:pPr>
      <w:r>
        <w:rPr>
          <w:b/>
          <w:sz w:val="24"/>
          <w:szCs w:val="24"/>
        </w:rPr>
        <w:t>- “İşte bu doğru söyledi. Haydi kalk, senin hakkında Allah Teâlâ hüküm verene kadar bekle!”</w:t>
      </w:r>
      <w:r>
        <w:rPr>
          <w:sz w:val="24"/>
          <w:szCs w:val="24"/>
        </w:rPr>
        <w:t xml:space="preserve"> buyurdu. Ben kalkınca Benî Selime’den bazıları yanıma</w:t>
      </w:r>
      <w:r>
        <w:rPr>
          <w:b/>
          <w:sz w:val="24"/>
          <w:szCs w:val="24"/>
        </w:rPr>
        <w:t xml:space="preserve"> </w:t>
      </w:r>
      <w:r>
        <w:rPr>
          <w:sz w:val="24"/>
          <w:szCs w:val="24"/>
        </w:rPr>
        <w:t>takılarak:</w:t>
      </w:r>
    </w:p>
    <w:p>
      <w:pPr>
        <w:pStyle w:val="NoSpacing"/>
        <w:jc w:val="both"/>
        <w:rPr/>
      </w:pPr>
      <w:r>
        <w:rPr>
          <w:sz w:val="24"/>
          <w:szCs w:val="24"/>
        </w:rPr>
        <w:t>- Vallahi senin daha önce bir suç işlediğini bilmiyoruz. Savaşa katılmayanların ileri sürdükleri gibi bir mâzeret söyleyemedin. Halbuki günahlarının bağışlanması için Peygamber aleyhisselâm’ın istiğfâr etmesi yeterdi, dediler.</w:t>
      </w:r>
    </w:p>
    <w:p>
      <w:pPr>
        <w:pStyle w:val="NoSpacing"/>
        <w:jc w:val="both"/>
        <w:rPr/>
      </w:pPr>
      <w:r>
        <w:rPr>
          <w:sz w:val="24"/>
          <w:szCs w:val="24"/>
        </w:rPr>
        <w:t>Kâ’b sözüne şöyle devam etti:</w:t>
      </w:r>
    </w:p>
    <w:p>
      <w:pPr>
        <w:pStyle w:val="NoSpacing"/>
        <w:jc w:val="both"/>
        <w:rPr/>
      </w:pPr>
      <w:r>
        <w:rPr>
          <w:sz w:val="24"/>
          <w:szCs w:val="24"/>
        </w:rPr>
        <w:t>Beni o kadar çok ayıpladılar ki, tekrar Resûlullah’ın yanına dönüp biraz önceki sözlerimin yalan olduğunu söylemeyi bile düşündüm. Sonra onlara:</w:t>
      </w:r>
    </w:p>
    <w:p>
      <w:pPr>
        <w:pStyle w:val="NoSpacing"/>
        <w:jc w:val="both"/>
        <w:rPr/>
      </w:pPr>
      <w:r>
        <w:rPr>
          <w:sz w:val="24"/>
          <w:szCs w:val="24"/>
        </w:rPr>
        <w:t>- Bana verilen cezaya çarptırılan bir başka kimse var mı? diye sordum.</w:t>
      </w:r>
    </w:p>
    <w:p>
      <w:pPr>
        <w:pStyle w:val="NoSpacing"/>
        <w:jc w:val="both"/>
        <w:rPr/>
      </w:pPr>
      <w:r>
        <w:rPr>
          <w:sz w:val="24"/>
          <w:szCs w:val="24"/>
        </w:rPr>
        <w:t>- Evet. Seninle beraber bu cezaya uğrayan iki kişi daha var, dediler. Onlar da senin gibi konuştular ve senin aldığın cevabı aldılar.</w:t>
      </w:r>
    </w:p>
    <w:p>
      <w:pPr>
        <w:pStyle w:val="NoSpacing"/>
        <w:jc w:val="both"/>
        <w:rPr/>
      </w:pPr>
      <w:r>
        <w:rPr>
          <w:sz w:val="24"/>
          <w:szCs w:val="24"/>
        </w:rPr>
        <w:t>- O iki kişi kim? diye sordum.</w:t>
      </w:r>
    </w:p>
    <w:p>
      <w:pPr>
        <w:pStyle w:val="NoSpacing"/>
        <w:jc w:val="both"/>
        <w:rPr/>
      </w:pPr>
      <w:r>
        <w:rPr>
          <w:sz w:val="24"/>
          <w:szCs w:val="24"/>
        </w:rPr>
        <w:t>- Biri Mürâre İbni Rebî`, diğeri de Hilâl İbni Ümeyye diyerek, herbiri Bedir Gazvesi’ne katılmış olan iki mükemmel örnek şahsiyetin adını verdiler. Bunun üzerine ben geri dönme düşüncesinden vazgeçerek yoluma devam ettim.</w:t>
      </w:r>
    </w:p>
    <w:p>
      <w:pPr>
        <w:pStyle w:val="NoSpacing"/>
        <w:jc w:val="both"/>
        <w:rPr/>
      </w:pPr>
      <w:r>
        <w:rPr>
          <w:sz w:val="24"/>
          <w:szCs w:val="24"/>
        </w:rPr>
        <w:t>Resûlullah sallallahu aleyhi ve sellem savaşa katılmayanlardan sadece üçümüzle konuşulmasını yasakladı. İnsanlar bizimle konuşmaktan kaçındılar veya bize karşı tavırlarını değiştirdiler. Hatta bana göre yeryüzü bile değişti. Sanki burası benim memleketim değildi. Elli gün böyle geçti. İki arkadaşım boyunlarını büktüler; ağlayarak evlerinde oturdular. Ben ise onlardan daha genç ve dayanıklı idim. Dışarı çıkarak cemaatle namaz kılar, çarşılarda dolaşırdım. Fakat kimse benimle konuşmazdı. Namaz bittikten sonra Resûlullah sallallahu aleyhi ve sellem yerinde otururken yanına gelir, kendisine selâm verirdim. Kendi kendime “Acaba selâmımı alırken dudaklarını kıpırdattı mı kıpırdatmadı mı” diye sorardım. Sonra ona yakın bir yerde namaz kılar ve farkettirmeden kendisine bakardım. Ben namaza dalınca bana doğru döner, kendisine baktığım zaman da yüzünü çeviriverirdi.</w:t>
      </w:r>
    </w:p>
    <w:p>
      <w:pPr>
        <w:pStyle w:val="NoSpacing"/>
        <w:jc w:val="both"/>
        <w:rPr/>
      </w:pPr>
      <w:r>
        <w:rPr>
          <w:sz w:val="24"/>
          <w:szCs w:val="24"/>
        </w:rPr>
        <w:t>Müslümanların bana karşı olan sert tutumları uzun süre devam edince, amcamın oğlu ve en çok sevdiğim insan Ebû Katâde’nin bahçesine gidip duvardan içeri atladım ve selâm verdim. Vallâhi selâmımı almadı. Ona:</w:t>
      </w:r>
    </w:p>
    <w:p>
      <w:pPr>
        <w:pStyle w:val="NoSpacing"/>
        <w:jc w:val="both"/>
        <w:rPr/>
      </w:pPr>
      <w:r>
        <w:rPr>
          <w:sz w:val="24"/>
          <w:szCs w:val="24"/>
        </w:rPr>
        <w:t>- Ebû Katâde! Allah adına and vererek soruyorum. Benim Allah’ı ve</w:t>
      </w:r>
    </w:p>
    <w:p>
      <w:pPr>
        <w:pStyle w:val="NoSpacing"/>
        <w:jc w:val="both"/>
        <w:rPr/>
      </w:pPr>
      <w:r>
        <w:rPr>
          <w:sz w:val="24"/>
          <w:szCs w:val="24"/>
        </w:rPr>
        <w:t>Resûlullah’ı ne kadar sevdiğimi biliyor musun? diye sordum. Hiç cevap vermedi. Ona and vererek bir daha sordum. Yine cevap vermedi. Bir daha yemin verince:</w:t>
      </w:r>
    </w:p>
    <w:p>
      <w:pPr>
        <w:pStyle w:val="NoSpacing"/>
        <w:jc w:val="both"/>
        <w:rPr/>
      </w:pPr>
      <w:r>
        <w:rPr>
          <w:sz w:val="24"/>
          <w:szCs w:val="24"/>
        </w:rPr>
        <w:t>- Allah ve Resûlü daha iyi bilir, dedi. Bunun üzerine gözlerimden yaşlar boşandı. Geri dönüp duvardan atladım.</w:t>
      </w:r>
    </w:p>
    <w:p>
      <w:pPr>
        <w:pStyle w:val="NoSpacing"/>
        <w:jc w:val="both"/>
        <w:rPr/>
      </w:pPr>
      <w:r>
        <w:rPr>
          <w:sz w:val="24"/>
          <w:szCs w:val="24"/>
        </w:rPr>
        <w:t>Birgün Medine çarşısında dolaşıyordum. Medine’ye yiyecek satmak üzere</w:t>
      </w:r>
    </w:p>
    <w:p>
      <w:pPr>
        <w:pStyle w:val="NoSpacing"/>
        <w:jc w:val="both"/>
        <w:rPr/>
      </w:pPr>
      <w:r>
        <w:rPr>
          <w:sz w:val="24"/>
          <w:szCs w:val="24"/>
        </w:rPr>
        <w:t>gelen Şamlı bir çiftçi:</w:t>
      </w:r>
    </w:p>
    <w:p>
      <w:pPr>
        <w:pStyle w:val="NoSpacing"/>
        <w:jc w:val="both"/>
        <w:rPr/>
      </w:pPr>
      <w:r>
        <w:rPr>
          <w:sz w:val="24"/>
          <w:szCs w:val="24"/>
        </w:rPr>
        <w:t>- Kâ’b İbni Mâlik’i bana kim gösterir? diye sordu. Halk da beni gösterdi. Adam yanıma gelerek Gassân Meliki’nden getirdiği bir mektup verdi. Ben okuma yazma bilirdim. Mektubu açıp okudum. Selâmdan sonra şöyle diyordu:</w:t>
      </w:r>
    </w:p>
    <w:p>
      <w:pPr>
        <w:pStyle w:val="NoSpacing"/>
        <w:jc w:val="both"/>
        <w:rPr/>
      </w:pPr>
      <w:r>
        <w:rPr>
          <w:sz w:val="24"/>
          <w:szCs w:val="24"/>
        </w:rPr>
        <w:t>- Duyduğumuza göre Efendiniz seni üzüyormuş. Allah seni değerinin bilinmediği ve hakkının çiğnendiği bir yerde yaşayasın diye yaratmamıştır. Hemen yanımıza gel, sana izzet ikrâm edelim. Mektubu okuyunca, bu da bir başka belâ, dedim. Hemen onu ateşe atıp yaktım.</w:t>
      </w:r>
    </w:p>
    <w:p>
      <w:pPr>
        <w:pStyle w:val="NoSpacing"/>
        <w:jc w:val="both"/>
        <w:rPr/>
      </w:pPr>
      <w:r>
        <w:rPr>
          <w:sz w:val="24"/>
          <w:szCs w:val="24"/>
        </w:rPr>
        <w:t>Nihayet elli gün’den kırk’ı geçmiş, fakat vahiy gelmemişti. Birgün Resûlullah (sav)  ’in gönderdiği bir şahıs çıkageldi.</w:t>
      </w:r>
    </w:p>
    <w:p>
      <w:pPr>
        <w:pStyle w:val="NoSpacing"/>
        <w:jc w:val="both"/>
        <w:rPr/>
      </w:pPr>
      <w:r>
        <w:rPr>
          <w:sz w:val="24"/>
          <w:szCs w:val="24"/>
        </w:rPr>
        <w:t>- Resûlullah  (sav)  sana eşinden ayrı oturmanı emrediyor, dedi.</w:t>
      </w:r>
    </w:p>
    <w:p>
      <w:pPr>
        <w:pStyle w:val="NoSpacing"/>
        <w:jc w:val="both"/>
        <w:rPr/>
      </w:pPr>
      <w:r>
        <w:rPr>
          <w:sz w:val="24"/>
          <w:szCs w:val="24"/>
        </w:rPr>
        <w:t>- Onu boşayacak mıyım, yoksa ne yapacağım? diye sordum.</w:t>
      </w:r>
    </w:p>
    <w:p>
      <w:pPr>
        <w:pStyle w:val="NoSpacing"/>
        <w:jc w:val="both"/>
        <w:rPr/>
      </w:pPr>
      <w:r>
        <w:rPr>
          <w:sz w:val="24"/>
          <w:szCs w:val="24"/>
        </w:rPr>
        <w:t>- Hayır, ondan ayrı duracak, kendisine yanaşmayacaksın, dedi. Hz. Peygamber diğer iki arkadaşıma da aynı emri gönderdi. Bunun üzerine karıma:</w:t>
      </w:r>
    </w:p>
    <w:p>
      <w:pPr>
        <w:pStyle w:val="NoSpacing"/>
        <w:jc w:val="both"/>
        <w:rPr/>
      </w:pPr>
      <w:r>
        <w:rPr>
          <w:sz w:val="24"/>
          <w:szCs w:val="24"/>
        </w:rPr>
        <w:t>- Allah Teâlâ bu mesele hakkında hüküm verene kadar ailenin yanına git ve onların yanında kal, dedim.</w:t>
      </w:r>
    </w:p>
    <w:p>
      <w:pPr>
        <w:pStyle w:val="NoSpacing"/>
        <w:jc w:val="both"/>
        <w:rPr/>
      </w:pPr>
      <w:r>
        <w:rPr>
          <w:sz w:val="24"/>
          <w:szCs w:val="24"/>
        </w:rPr>
        <w:t>Hilâl İbni Ümeyye’nin karısı Resûlullah (sav)  ’e giderek:</w:t>
      </w:r>
    </w:p>
    <w:p>
      <w:pPr>
        <w:pStyle w:val="NoSpacing"/>
        <w:jc w:val="both"/>
        <w:rPr/>
      </w:pPr>
      <w:r>
        <w:rPr>
          <w:sz w:val="24"/>
          <w:szCs w:val="24"/>
        </w:rPr>
        <w:t>- Yâ Resûlallah! Hilâl İbni Ümeyye çok yaşlı bir adamdır. Kendisine bakacak hizmetçisi de yoktur. Ona hizmet etmemde bir sakınca görür müsün? diye sormuş. Hz. Peygamber de:</w:t>
      </w:r>
    </w:p>
    <w:p>
      <w:pPr>
        <w:pStyle w:val="NoSpacing"/>
        <w:jc w:val="both"/>
        <w:rPr/>
      </w:pPr>
      <w:r>
        <w:rPr>
          <w:sz w:val="24"/>
          <w:szCs w:val="24"/>
        </w:rPr>
        <w:t>- Hayır görmem. Ama katiyen sana yaklaşmasın, buyurmuş. Kadın da şöyle demiş:</w:t>
      </w:r>
    </w:p>
    <w:p>
      <w:pPr>
        <w:pStyle w:val="NoSpacing"/>
        <w:jc w:val="both"/>
        <w:rPr/>
      </w:pPr>
      <w:r>
        <w:rPr>
          <w:sz w:val="24"/>
          <w:szCs w:val="24"/>
        </w:rPr>
        <w:t>- Vallahi onun kımıldayacak hâli yok. Allah’a yemin ederim ki, başına bu iş geleliberi durmadan ağlıyor.</w:t>
      </w:r>
    </w:p>
    <w:p>
      <w:pPr>
        <w:pStyle w:val="NoSpacing"/>
        <w:jc w:val="both"/>
        <w:rPr/>
      </w:pPr>
      <w:r>
        <w:rPr>
          <w:sz w:val="24"/>
          <w:szCs w:val="24"/>
        </w:rPr>
        <w:t>Kâ`b sözüne şöyle devam etti:</w:t>
      </w:r>
    </w:p>
    <w:p>
      <w:pPr>
        <w:pStyle w:val="NoSpacing"/>
        <w:jc w:val="both"/>
        <w:rPr/>
      </w:pPr>
      <w:r>
        <w:rPr>
          <w:sz w:val="24"/>
          <w:szCs w:val="24"/>
        </w:rPr>
        <w:t>- Yakınlarımdan biri bana: Resûlullah sallallahu aleyhi ve sellem’den eşinin sana hizmet etmesi için izin istesen olmaz mı! Baksana Hilâl İbni Ümeyye’ye bakması için karısına izin verdi, dedi. Ben de ona: Hayır, bu konuda Resûlullah (sav)’den izin isteyemem. Üstelik ben genç bir adamım. İzin istesem bile Peygamber aleyhisselâm’ın bana ne diyeceğini bilemem, dedim.</w:t>
      </w:r>
    </w:p>
    <w:p>
      <w:pPr>
        <w:pStyle w:val="NoSpacing"/>
        <w:jc w:val="both"/>
        <w:rPr/>
      </w:pPr>
      <w:r>
        <w:rPr>
          <w:sz w:val="24"/>
          <w:szCs w:val="24"/>
        </w:rPr>
        <w:t>Bu vaziyette on gün daha durdum. Bizimle konuşulması yasaklandığından bu yana tam elli gün geçmişti. Ellinci gecenin sabahında, evlerimizden birinin damında sabah namazını kıldım. Allah Teâlâ’nın (Kur’ân-ı Kerîm’de bizden) bahsettiği üzere canım iyice sıkılmış, o geniş yeryüzü bana dar gelmiş bir vaziyette otururken, Sel Dağı’nın tepesindeki birinin var gücüyle:</w:t>
      </w:r>
    </w:p>
    <w:p>
      <w:pPr>
        <w:pStyle w:val="NoSpacing"/>
        <w:jc w:val="both"/>
        <w:rPr/>
      </w:pPr>
      <w:r>
        <w:rPr>
          <w:sz w:val="24"/>
          <w:szCs w:val="24"/>
        </w:rPr>
        <w:t>- “Kâ`b İbni Mâlik! Müjde!” diye bağırdığını duydum. Sıkıntılardan kurtulma gününün geldiğini anlayarak hemen secdeye kapandım.</w:t>
      </w:r>
    </w:p>
    <w:p>
      <w:pPr>
        <w:pStyle w:val="NoSpacing"/>
        <w:jc w:val="both"/>
        <w:rPr/>
      </w:pPr>
      <w:r>
        <w:rPr>
          <w:sz w:val="24"/>
          <w:szCs w:val="24"/>
        </w:rPr>
        <w:t>Resûlullah (sav)  sabah namazını kıldırınca, Allah Teâlâ’nın tövbelerimizi kabul ettiğini ilân etmiş. Bunun üzerine ahâlî bize müjde vermeye koşmuş. İki arkadaşıma da müjdeciler gitmiş. Sesini duyduğum müjdeci yanıma gelip beni tebrik edince, sırtımdaki elbiseyi de çıkarıp müjdesine karşılık ona giydirdim. Vallahi o gün giyecek başka elbisem yoktu. Emanet bir elbise bulup hemen giydim. Peygamber aleyhisselâm’ı görmek üzere yola koyuldum.</w:t>
      </w:r>
    </w:p>
    <w:p>
      <w:pPr>
        <w:pStyle w:val="NoSpacing"/>
        <w:jc w:val="both"/>
        <w:rPr/>
      </w:pPr>
      <w:r>
        <w:rPr>
          <w:sz w:val="24"/>
          <w:szCs w:val="24"/>
        </w:rPr>
        <w:t>Beni grup grup karşılayan sahâbîler tövbemin kabul edilmesi sebebiyle tebrik ediyor ve “Allah Teâlâ’nın seni bağışlaması kutlu olsun” diyorlardı.</w:t>
      </w:r>
    </w:p>
    <w:p>
      <w:pPr>
        <w:pStyle w:val="NoSpacing"/>
        <w:jc w:val="both"/>
        <w:rPr/>
      </w:pPr>
      <w:r>
        <w:rPr>
          <w:sz w:val="24"/>
          <w:szCs w:val="24"/>
        </w:rPr>
        <w:t>Nihayet Mescid’e girdim. Resûlullah  (sav)  ashâbın ortasında oturuyordu.  Peygamber aleyhisselâm’a selâm verdiğimde yüzü sevinçten parıldayarak:</w:t>
      </w:r>
    </w:p>
    <w:p>
      <w:pPr>
        <w:pStyle w:val="NoSpacing"/>
        <w:jc w:val="both"/>
        <w:rPr/>
      </w:pPr>
      <w:r>
        <w:rPr>
          <w:b/>
          <w:sz w:val="24"/>
          <w:szCs w:val="24"/>
        </w:rPr>
        <w:t xml:space="preserve">- “Dünyaya geldiğinden beri yaşadığın bu en hayırlı gün kutlu olsun!” </w:t>
      </w:r>
      <w:r>
        <w:rPr>
          <w:sz w:val="24"/>
          <w:szCs w:val="24"/>
        </w:rPr>
        <w:t>buyurdu. Ben de:</w:t>
      </w:r>
    </w:p>
    <w:p>
      <w:pPr>
        <w:pStyle w:val="NoSpacing"/>
        <w:jc w:val="both"/>
        <w:rPr/>
      </w:pPr>
      <w:r>
        <w:rPr>
          <w:sz w:val="24"/>
          <w:szCs w:val="24"/>
        </w:rPr>
        <w:t>- Yâ Resûlallah! Bu tebrik senin tarafından mıdır, yoksa Allah tarafından mı? diye sordum.</w:t>
      </w:r>
    </w:p>
    <w:p>
      <w:pPr>
        <w:pStyle w:val="NoSpacing"/>
        <w:jc w:val="both"/>
        <w:rPr/>
      </w:pPr>
      <w:r>
        <w:rPr>
          <w:b/>
          <w:sz w:val="24"/>
          <w:szCs w:val="24"/>
        </w:rPr>
        <w:t>- “Benim tarafımdan değil, Yüce Allah tarafından”,</w:t>
      </w:r>
      <w:r>
        <w:rPr>
          <w:sz w:val="24"/>
          <w:szCs w:val="24"/>
        </w:rPr>
        <w:t xml:space="preserve"> buyurdu…..</w:t>
      </w:r>
    </w:p>
    <w:p>
      <w:pPr>
        <w:pStyle w:val="NoSpacing"/>
        <w:jc w:val="both"/>
        <w:rPr/>
      </w:pPr>
      <w:r>
        <w:rPr>
          <w:sz w:val="24"/>
          <w:szCs w:val="24"/>
        </w:rPr>
        <w:t>Resûl-i Ekrem’in önünde oturduğumda:</w:t>
      </w:r>
    </w:p>
    <w:p>
      <w:pPr>
        <w:pStyle w:val="NoSpacing"/>
        <w:jc w:val="both"/>
        <w:rPr/>
      </w:pPr>
      <w:r>
        <w:rPr>
          <w:sz w:val="24"/>
          <w:szCs w:val="24"/>
        </w:rPr>
        <w:t>- Yâ Resûlallah! Tövbemin kabul edilmesine şükran olarak bütün malımı Allah ve Resûlullah uğrunda fakirlere dağıtmak istiyorum, dedim. Resûlullah (sav):</w:t>
      </w:r>
    </w:p>
    <w:p>
      <w:pPr>
        <w:pStyle w:val="NoSpacing"/>
        <w:jc w:val="both"/>
        <w:rPr/>
      </w:pPr>
      <w:r>
        <w:rPr>
          <w:sz w:val="24"/>
          <w:szCs w:val="24"/>
        </w:rPr>
        <w:t xml:space="preserve">- </w:t>
      </w:r>
      <w:r>
        <w:rPr>
          <w:b/>
          <w:sz w:val="24"/>
          <w:szCs w:val="24"/>
        </w:rPr>
        <w:t>“Malının bir kısmını dağıtmayıp elinde tutman senin için daha hayırlı olur”</w:t>
      </w:r>
      <w:r>
        <w:rPr>
          <w:sz w:val="24"/>
          <w:szCs w:val="24"/>
        </w:rPr>
        <w:t xml:space="preserve"> buyurdu. Ben de:</w:t>
      </w:r>
    </w:p>
    <w:p>
      <w:pPr>
        <w:pStyle w:val="NoSpacing"/>
        <w:jc w:val="both"/>
        <w:rPr/>
      </w:pPr>
      <w:r>
        <w:rPr>
          <w:sz w:val="24"/>
          <w:szCs w:val="24"/>
        </w:rPr>
        <w:t>- Hayber fethinde hisseme düşen malı elimde bırakıyorum, dedikten sonra sözüme şöyle devam ettim. Yâ Resûlallah! Allah Teâlâ beni doğru söylediğimden dolayı kurtardı. Tövbemin kabul edilmesi sebebiyle, artık yaşadığım sürece sadece doğru söz söyleyeceğim.</w:t>
      </w:r>
    </w:p>
    <w:p>
      <w:pPr>
        <w:pStyle w:val="NoSpacing"/>
        <w:jc w:val="both"/>
        <w:rPr/>
      </w:pPr>
      <w:r>
        <w:rPr>
          <w:sz w:val="24"/>
          <w:szCs w:val="24"/>
        </w:rPr>
        <w:t>Vallâhi bunu Peygamber aleyhisselâm’a söylediğim günden beri doğru sözlü olmaktan dolayı Allah Teâlâ’nın hiç kimseyi benden daha güzel mükâfatlandırdığını bilmiyorum. Yemin ederim ki, Peygamber aleyhisselâm’a o sözleri söylediğim günden bu yana bilerek hiç yalan söylemedim. Kalan ömrümde de Cenâb-ı Hakk’ın beni yalan söylemekten koruyacağını umarım.</w:t>
      </w:r>
    </w:p>
    <w:p>
      <w:pPr>
        <w:pStyle w:val="NoSpacing"/>
        <w:jc w:val="both"/>
        <w:rPr/>
      </w:pPr>
      <w:r>
        <w:rPr>
          <w:sz w:val="24"/>
          <w:szCs w:val="24"/>
        </w:rPr>
        <w:t>Kâ’b sözüne devamla şöyle dedi:</w:t>
      </w:r>
    </w:p>
    <w:p>
      <w:pPr>
        <w:pStyle w:val="NoSpacing"/>
        <w:jc w:val="both"/>
        <w:rPr/>
      </w:pPr>
      <w:r>
        <w:rPr>
          <w:sz w:val="24"/>
          <w:szCs w:val="24"/>
        </w:rPr>
        <w:t>Bunun üzerine Allah Teâlâ şu âyet-i kerîmeleri indirdi:</w:t>
      </w:r>
    </w:p>
    <w:p>
      <w:pPr>
        <w:pStyle w:val="NoSpacing"/>
        <w:jc w:val="both"/>
        <w:rPr/>
      </w:pPr>
      <w:r>
        <w:rPr>
          <w:b/>
          <w:sz w:val="24"/>
          <w:szCs w:val="24"/>
        </w:rPr>
        <w:t>“</w:t>
      </w:r>
      <w:r>
        <w:rPr>
          <w:b/>
          <w:sz w:val="24"/>
          <w:szCs w:val="24"/>
        </w:rPr>
        <w:t>Allah (savaşa gitmek istemeyenlere izin vermesi sebebiyle) Peygamberini bağışladığı gibi, bir kısmının kalbi kaymak üzere iken güçlük zamanında Peygamber’e uyan muhâcirlerle ensârın da tövbelerini kabul etti. Çünkü Allah onlara çok şefkatli, pek merhametlidir. “Hani şu tövbeleri (Allah’ın emri gelene kadar) geri bırakılan üç kişinin de tövbesini kabul etti. Bütün genişliğine rağmen yeryüzü onlara dar gelmiş, vicdanları kendilerini iyice sıkıştırmıştı. Nihayet Allah’dan başka sığınılacak kimse olmadığını anlamışlardı. Eski hâllerine dönmeleri için Allah onların tövbelerini kabul etti. Çünkü Allah tövbeleri kabul edici ve bağışlayıcıdır.</w:t>
      </w:r>
    </w:p>
    <w:p>
      <w:pPr>
        <w:pStyle w:val="NoSpacing"/>
        <w:jc w:val="both"/>
        <w:rPr/>
      </w:pPr>
      <w:r>
        <w:rPr>
          <w:b/>
          <w:sz w:val="24"/>
          <w:szCs w:val="24"/>
        </w:rPr>
        <w:t>“</w:t>
      </w:r>
      <w:r>
        <w:rPr>
          <w:b/>
          <w:sz w:val="24"/>
          <w:szCs w:val="24"/>
        </w:rPr>
        <w:t xml:space="preserve">Ey imân edenler! Allah’ın azâbından korkun ve doğrularla beraber olun” </w:t>
      </w:r>
      <w:r>
        <w:rPr>
          <w:sz w:val="24"/>
          <w:szCs w:val="24"/>
        </w:rPr>
        <w:t>[Tevbe sûresi (9), 117-119].</w:t>
      </w:r>
    </w:p>
    <w:p>
      <w:pPr>
        <w:pStyle w:val="NoSpacing"/>
        <w:jc w:val="both"/>
        <w:rPr/>
      </w:pPr>
      <w:r>
        <w:rPr>
          <w:sz w:val="24"/>
          <w:szCs w:val="24"/>
        </w:rPr>
        <w:t>Kâ’b şöyle devam etti:</w:t>
      </w:r>
    </w:p>
    <w:p>
      <w:pPr>
        <w:pStyle w:val="NoSpacing"/>
        <w:jc w:val="both"/>
        <w:rPr/>
      </w:pPr>
      <w:r>
        <w:rPr>
          <w:sz w:val="24"/>
          <w:szCs w:val="24"/>
        </w:rPr>
        <w:t>Allah’a yemin ederim ki, beni İslâmiyet’le şereflendirdikten sonra Cenâb-ı Hakk’ın bana verdiği en büyük nimet, Peygamber aleyhisselâm’ın huzurunda doğruyu söylemek ve yalan söylemeyip de helâk olmamaktır. Çünkü Allah Teâlâ şu yalan söyleyenler hakkında vahiy gönderdiği zaman, hiç kimseye söylemediği ağır sözleri söyledi ve şöyle buyurdu:</w:t>
      </w:r>
    </w:p>
    <w:p>
      <w:pPr>
        <w:pStyle w:val="NoSpacing"/>
        <w:jc w:val="both"/>
        <w:rPr/>
      </w:pPr>
      <w:r>
        <w:rPr>
          <w:b/>
          <w:sz w:val="24"/>
          <w:szCs w:val="24"/>
        </w:rPr>
        <w:t>“</w:t>
      </w:r>
      <w:r>
        <w:rPr>
          <w:b/>
          <w:sz w:val="24"/>
          <w:szCs w:val="24"/>
        </w:rPr>
        <w:t>O savaştan kaçanların yanına döndüğünüz zaman, kendilerini hesaba çekmeyesiniz diye Allah adına yemin ederler. Onlardan yüz çevirin. Çünkü onlar pistirler. Yaptıklarına ceza olmak üzere varacakları yer</w:t>
      </w:r>
      <w:r>
        <w:rPr>
          <w:b/>
          <w:sz w:val="20"/>
          <w:szCs w:val="20"/>
        </w:rPr>
        <w:t xml:space="preserve"> </w:t>
      </w:r>
      <w:r>
        <w:rPr>
          <w:b/>
          <w:sz w:val="24"/>
          <w:szCs w:val="24"/>
        </w:rPr>
        <w:t>cehennemdir. Kendilerinden râzı olasınız diye size yemin de ederler. Siz onlardan râzı olsanız bile Allah fâsıklardan aslâ râzı olmaz”</w:t>
      </w:r>
      <w:r>
        <w:rPr>
          <w:sz w:val="24"/>
          <w:szCs w:val="24"/>
        </w:rPr>
        <w:t xml:space="preserve"> </w:t>
      </w:r>
      <w:r>
        <w:rPr>
          <w:b/>
          <w:sz w:val="24"/>
          <w:szCs w:val="24"/>
        </w:rPr>
        <w:t>[Tevbe sûresi (9), 95-96].</w:t>
      </w:r>
    </w:p>
    <w:p>
      <w:pPr>
        <w:pStyle w:val="NoSpacing"/>
        <w:jc w:val="both"/>
        <w:rPr/>
      </w:pPr>
      <w:r>
        <w:rPr>
          <w:sz w:val="24"/>
          <w:szCs w:val="24"/>
        </w:rPr>
        <w:t>Kâ’b sözüne şöyle devam etti:</w:t>
      </w:r>
    </w:p>
    <w:p>
      <w:pPr>
        <w:pStyle w:val="NoSpacing"/>
        <w:jc w:val="both"/>
        <w:rPr/>
      </w:pPr>
      <w:r>
        <w:rPr>
          <w:sz w:val="24"/>
          <w:szCs w:val="24"/>
        </w:rPr>
        <w:t>Biz üç arkadaşın bağışlanması, Peygamber aleyhisselâm’ın yeminlerini kabul edip kendilerinden bîat aldığı ve Cenâb-ı Hak’dan affedilmelerini dilediği kimselerin bağışlanmasından (elli gün) geri kalmıştı. Resûlullah (sav), hakkımızda Allah Teâlâ bir hüküm verene kadar bize yapacağı muameleyi tehir etmişti. Nihayet Allah Teâlâ -anlatıldığı üzere- hükmünü verdi.</w:t>
      </w:r>
    </w:p>
    <w:p>
      <w:pPr>
        <w:pStyle w:val="NoSpacing"/>
        <w:jc w:val="both"/>
        <w:rPr/>
      </w:pPr>
      <w:r>
        <w:rPr>
          <w:sz w:val="24"/>
          <w:szCs w:val="24"/>
        </w:rPr>
        <w:t>Allah Teâlâ’nın “tövbeleri geri kalan üç kişinin...” diye bahsettiği bu geri kalış, bizim savaştan geri kalmamız değildir; bu, Hz. Peygamber’e gelip yemin ederek mâzeretleri olduğunu söyleyenlerin özürlerini Peygamber aleyhisselâm’ın kabul etmesi, bize yapacağı muameleyi ise geriye bırakması olayıdır.</w:t>
      </w:r>
    </w:p>
    <w:p>
      <w:pPr>
        <w:pStyle w:val="NoSpacing"/>
        <w:pBdr>
          <w:bottom w:val="single" w:sz="6" w:space="1" w:color="000000"/>
        </w:pBdr>
        <w:jc w:val="both"/>
        <w:rPr/>
      </w:pPr>
      <w:r>
        <w:rPr>
          <w:b/>
          <w:sz w:val="18"/>
          <w:szCs w:val="18"/>
        </w:rPr>
        <w:t>(Buhârî, Megâzî 79; Müslim, Tevbe 53. Ayrıca bk. Tirmizî, Tefsîru sûre 9)</w:t>
      </w:r>
    </w:p>
    <w:p>
      <w:pPr>
        <w:pStyle w:val="NoSpacing"/>
        <w:jc w:val="both"/>
        <w:rPr/>
      </w:pPr>
      <w:r>
        <w:rPr>
          <w:b/>
          <w:sz w:val="20"/>
          <w:szCs w:val="20"/>
        </w:rPr>
        <w:t>Kâ’b İbni Mâlik kimdir?</w:t>
      </w:r>
    </w:p>
    <w:p>
      <w:pPr>
        <w:pStyle w:val="NoSpacing"/>
        <w:pBdr>
          <w:bottom w:val="single" w:sz="6" w:space="1" w:color="000000"/>
        </w:pBdr>
        <w:jc w:val="both"/>
        <w:rPr/>
      </w:pPr>
      <w:r>
        <w:rPr>
          <w:sz w:val="20"/>
          <w:szCs w:val="20"/>
        </w:rPr>
        <w:t>Bu azîz sahâbî Resûlullah Efendimiz’in üç meşhur şâirinden biridir. Medineli olup Hazrec kabilesindendir. İkinci Akabe bîatında bulunarak Efendimiz’i Medine’ye dâvet eden bahtiyarlardan biri de odur. Tebük Gazvesi’ne katılmayan üç kişiden biri olması ve elli günlük boykottan sonra âyet-i kerîme ile aklanması onun şöhretini daha da artırmıştır. Uhud Gazvesi’nde düşmanla yiğitçe savaştı ve on yedi yara aldı. Demekki onun Tebük Gazvesi’ne gitmemesi, korkaklığı sebebiyle değildi. Kâ’b hicretin 54. yılında (674) vefat etti. Allah ondan razı olsun.</w:t>
      </w:r>
    </w:p>
    <w:p>
      <w:pPr>
        <w:pStyle w:val="NoSpacing"/>
        <w:jc w:val="both"/>
        <w:rPr/>
      </w:pPr>
      <w:r>
        <w:rPr>
          <w:b/>
          <w:sz w:val="20"/>
          <w:szCs w:val="20"/>
        </w:rPr>
        <w:t>Açıklamalar</w:t>
      </w:r>
    </w:p>
    <w:p>
      <w:pPr>
        <w:pStyle w:val="NoSpacing"/>
        <w:jc w:val="both"/>
        <w:rPr/>
      </w:pPr>
      <w:r>
        <w:rPr>
          <w:sz w:val="20"/>
          <w:szCs w:val="20"/>
        </w:rPr>
        <w:t>Bu uzun hadiste, genel harb ilân edildiği bir zamanda savaştan kaçmanın günâhı gösterilmektedir:</w:t>
      </w:r>
    </w:p>
    <w:p>
      <w:pPr>
        <w:pStyle w:val="NoSpacing"/>
        <w:jc w:val="both"/>
        <w:rPr/>
      </w:pPr>
      <w:r>
        <w:rPr>
          <w:sz w:val="20"/>
          <w:szCs w:val="20"/>
        </w:rPr>
        <w:t>Tebük Gazvesi hicretin dokuzuncu yılı Recep ayında (Ekim 630’da) yapıldı. O yıl Medine’de ve diğer İslâm topraklarında büyük bir kuraklık hüküm sürüyordu. Bunu haber alan Bizans kıralı Herakliyüs, müslümanlara öldürücü darbeyi indirmek üzere kırk bin kişilik bir kuvvet hazırladı. Peygamber Efendimiz bu haberi tam zamanında aldı. Mevsim sıcak, gidilecek yer de uzak olduğu için her zaman yaptığının aksine bu defa seferin nereye yapılacağını açıkca söyledi. Münafıklar moral bozmak için hem aşırı sıcakları hem de gidilecek yerin uzak oluşunu hep ileri sürüyorlar ve Herakliyüs’ün kalabalık ordusu karşısına çıkmanın bir intihar olacağını söylüyorlardı. Bu propaganda bazı kimseler üzerinde gerçekten tesirli oluyordu. İşte bu sırada müslümanları uyarmak için Tevbe sûresinin 38-41. âyetleri nâzil oldu:</w:t>
      </w:r>
    </w:p>
    <w:p>
      <w:pPr>
        <w:pStyle w:val="NoSpacing"/>
        <w:jc w:val="both"/>
        <w:rPr/>
      </w:pPr>
      <w:r>
        <w:rPr>
          <w:b/>
          <w:sz w:val="20"/>
          <w:szCs w:val="20"/>
        </w:rPr>
        <w:t>“</w:t>
      </w:r>
      <w:r>
        <w:rPr>
          <w:b/>
          <w:sz w:val="20"/>
          <w:szCs w:val="20"/>
        </w:rPr>
        <w:t>Ey imân edenler! Size ne oldu ki, Allah yolunda sefere çıkın dendiği zaman yere çakılıp kalıyorsunuz? Dünya hayatını âhirete tercih mi ediyorsunuz? Fakat dünya hayatının faydası âhiretin yanında pek azdır.”</w:t>
      </w:r>
    </w:p>
    <w:p>
      <w:pPr>
        <w:pStyle w:val="NoSpacing"/>
        <w:jc w:val="both"/>
        <w:rPr/>
      </w:pPr>
      <w:r>
        <w:rPr>
          <w:sz w:val="20"/>
          <w:szCs w:val="20"/>
        </w:rPr>
        <w:t>Âyet-i kerîmenin devamında Peygamber aleyhisselâm’a yardım etmezlerse ona Allah’ın yardım edeceği söyleniyor, hicret sırasında nasıl yardım ettiği de anlatılıyordu. Bu âyetler üzerine müslümanlar hemen derlenip toparlandılar ve savaş hazırlığına başladılar.</w:t>
      </w:r>
    </w:p>
    <w:p>
      <w:pPr>
        <w:pStyle w:val="NoSpacing"/>
        <w:jc w:val="both"/>
        <w:rPr/>
      </w:pPr>
      <w:r>
        <w:rPr>
          <w:sz w:val="20"/>
          <w:szCs w:val="20"/>
        </w:rPr>
        <w:t>Hz. Ömer’in Hz. Ebû Bekir’i hayır yarışında geçmeyi düşünerek malının yarısını getirdiği, fakat Ebû Bekir hazretlerinin bütün malını ortaya koyarak büyüklüğünü bir daha gösterdiği olay bu savaş hazırlığı sırasında meydana gelmişti. Hz. Osman 950 deve ile 100 atı yine bu sırada bağışlamıştı. Sonunda İslâm ordusu hazırlanmış, otuz bin mücâhid Tebük yolunu tutmuştu.</w:t>
      </w:r>
    </w:p>
    <w:p>
      <w:pPr>
        <w:pStyle w:val="NoSpacing"/>
        <w:jc w:val="both"/>
        <w:rPr/>
      </w:pPr>
      <w:r>
        <w:rPr>
          <w:sz w:val="20"/>
          <w:szCs w:val="20"/>
        </w:rPr>
        <w:t>İslâm tarihine Bekkâîn (ağlayanlar) diye geçecek olan yedi fakir müslüman, maddî imkânları olmadığı ve bu sebeple savaşa katılamadıkları için hüngür hüngür ağlıyorlardı. Münafıkların çoğu bahâneler uydurup savaşa katılmamıştı.</w:t>
      </w:r>
    </w:p>
    <w:p>
      <w:pPr>
        <w:pStyle w:val="NoSpacing"/>
        <w:jc w:val="both"/>
        <w:rPr/>
      </w:pPr>
      <w:r>
        <w:rPr>
          <w:sz w:val="20"/>
          <w:szCs w:val="20"/>
        </w:rPr>
        <w:t>İşin fenası Bedir dışında Hz. Peygamber’in yanı başında bütün savaşlara katılmış olan Kâ’b İbni Mâlik ile diğer iki Bedir gazisi ihmâlleri sebebiyle Tebük Gazvesi’ne katılmıyorlardı. Nefisleri onları yenmişti.</w:t>
      </w:r>
    </w:p>
    <w:p>
      <w:pPr>
        <w:pStyle w:val="NoSpacing"/>
        <w:jc w:val="both"/>
        <w:rPr/>
      </w:pPr>
      <w:r>
        <w:rPr>
          <w:sz w:val="20"/>
          <w:szCs w:val="20"/>
        </w:rPr>
        <w:t>Savaş şöyle sonuçlandı: Müslümanların büyük bir kalabalıkla geldiğini öğrenen hıristiyan ordusu, onların karşısına çıkmaya cesaret edemedi. İslâm ordusu da geri dönüp geldi. Fakat müslümanlar bu savaşta çok eziyet çektiler.</w:t>
      </w:r>
    </w:p>
    <w:p>
      <w:pPr>
        <w:pStyle w:val="NoSpacing"/>
        <w:jc w:val="both"/>
        <w:rPr/>
      </w:pPr>
      <w:r>
        <w:rPr>
          <w:sz w:val="20"/>
          <w:szCs w:val="20"/>
        </w:rPr>
        <w:t>Görüldüğü üzere Tebük savaşı müslümanlığın kaderi açısından çok önemliydi. Ona herkesin mutlaka katılması gerekiyordu. Kâ’b İbni Mâlik’e ve arkadaşlarına iyi bir ders verilmesinin sebeplerinden biri de bu idi.</w:t>
      </w:r>
    </w:p>
    <w:p>
      <w:pPr>
        <w:pStyle w:val="NoSpacing"/>
        <w:jc w:val="both"/>
        <w:rPr/>
      </w:pPr>
      <w:r>
        <w:rPr>
          <w:sz w:val="20"/>
          <w:szCs w:val="20"/>
        </w:rPr>
        <w:t>Tekrar başa dönerek şunu belirtelim:</w:t>
      </w:r>
    </w:p>
    <w:p>
      <w:pPr>
        <w:pStyle w:val="NoSpacing"/>
        <w:jc w:val="both"/>
        <w:rPr/>
      </w:pPr>
      <w:r>
        <w:rPr>
          <w:sz w:val="20"/>
          <w:szCs w:val="20"/>
        </w:rPr>
        <w:t>Kâ’b İbni Mâlik’e müslümanların yaptığı elli günlük boykota rağmen onun din kardeşleriyle ilgiyi kesmemesi, Peygamber Efendimiz’in etrafında dolaşarak ona selâm vermeye çalışması, acaba selâmımı aldı mı diye dudaklarının hareketini gözlemesi, onun ne kadar samimi bir müslüman olduğunu ispat etmektedir. Başta Resûl-i Ekrem sallallahu aleyhi ve sellem olmak üzere müslümanlardan kopmanın, onlardan ayrı kalmanın, onlar tarafından toplum dışı bırakılmanın iyi bir müslüman için ne korkunç bir ceza olduğu bu olayda bütün açıklığı ile görülmektedir. Şu hâlde bir müslüman din kardeşlerinin nefretini üzerine çekecek bir iş yapmanın çok büyük bir hata olduğunu hatırından çıkarmamalı ve onlar tarafından hor görülecek bir işi asla yapmamalıdır.</w:t>
      </w:r>
    </w:p>
    <w:p>
      <w:pPr>
        <w:pStyle w:val="NoSpacing"/>
        <w:jc w:val="both"/>
        <w:rPr/>
      </w:pPr>
      <w:r>
        <w:rPr>
          <w:sz w:val="20"/>
          <w:szCs w:val="20"/>
        </w:rPr>
        <w:t>Şu da hiçbir zaman unutulmamalıdır ki, Peygamber Efendimiz’in bu olayda böylesine sert davranmasının asıl sebebi, savaştan kaçmanın şahısları değil İslâm toplumunu ve müslümanların kaderini yakından ilgilendirmesidir. Zira Peygamber Efendimiz şahsını ilgilendiren hiçbir olaya böyle tepki göstermemiştir. Şahsını ilgilendiren kusurları hep hoş görmüş, hata edenleri hemen bağışlamıştır.</w:t>
      </w:r>
    </w:p>
    <w:p>
      <w:pPr>
        <w:pStyle w:val="NoSpacing"/>
        <w:pBdr>
          <w:bottom w:val="single" w:sz="6" w:space="1" w:color="000000"/>
        </w:pBdr>
        <w:jc w:val="both"/>
        <w:rPr/>
      </w:pPr>
      <w:r>
        <w:rPr>
          <w:sz w:val="20"/>
          <w:szCs w:val="20"/>
        </w:rPr>
        <w:t>Neticede şunu anlıyoruz: İnsan yanılabilir, günah işleyebilir. Yapılan suç ne kadar ağır olursa olsun, kul hatasını kabul etmeli ve Cenâb-ı Hakk’a karşı dürüst davranmalıdır. Günahları sadece O’nun bağışlayacağını bilerek hatasının affı için Allah Teâlâ’ya yalvarıp yakarmalıdır. Daha da önemlisi, insan hiçbir zaman ümitsizliğe düşmemeli, günahlarım bağışlanmaz diye düşünmemelidir. Tam aksine benim Yüce Rabbim bağışlayıcıdır, diye hep ümitvâr olmalıdır.</w:t>
      </w:r>
    </w:p>
    <w:p>
      <w:pPr>
        <w:pStyle w:val="NoSpacing"/>
        <w:jc w:val="both"/>
        <w:rPr/>
      </w:pPr>
      <w:r>
        <w:rPr>
          <w:b/>
          <w:sz w:val="20"/>
          <w:szCs w:val="20"/>
        </w:rPr>
        <w:t>Hadisten Öğrendiklerimiz</w:t>
      </w:r>
    </w:p>
    <w:p>
      <w:pPr>
        <w:pStyle w:val="NoSpacing"/>
        <w:jc w:val="both"/>
        <w:rPr/>
      </w:pPr>
      <w:r>
        <w:rPr>
          <w:sz w:val="20"/>
          <w:szCs w:val="20"/>
        </w:rPr>
        <w:t>1. Müslüman doğru sözlü olmalı; hata ettiğinde kusurunu kabul etmelidir.</w:t>
      </w:r>
    </w:p>
    <w:p>
      <w:pPr>
        <w:pStyle w:val="NoSpacing"/>
        <w:jc w:val="both"/>
        <w:rPr/>
      </w:pPr>
      <w:r>
        <w:rPr>
          <w:sz w:val="20"/>
          <w:szCs w:val="20"/>
        </w:rPr>
        <w:t>2. Samimi bir mü’min günah işlediği zaman üzülmeli, pişmanlık duymalı, ağlayıp sızlamalıdır.</w:t>
      </w:r>
    </w:p>
    <w:p>
      <w:pPr>
        <w:pStyle w:val="NoSpacing"/>
        <w:jc w:val="both"/>
        <w:rPr/>
      </w:pPr>
      <w:r>
        <w:rPr>
          <w:sz w:val="20"/>
          <w:szCs w:val="20"/>
        </w:rPr>
        <w:t>3. Allah yolunda savaşa çağırıldıkları zaman, durumları ne olursa olsun, müslümanlar gönül rızasıyla hemen bu savaşa katılmalı, savaştan asla kaçmamalıdır.</w:t>
      </w:r>
    </w:p>
    <w:p>
      <w:pPr>
        <w:pStyle w:val="NoSpacing"/>
        <w:jc w:val="both"/>
        <w:rPr/>
      </w:pPr>
      <w:r>
        <w:rPr>
          <w:sz w:val="20"/>
          <w:szCs w:val="20"/>
        </w:rPr>
        <w:t>4. Ashâb-ı kirâmın Peygamber aleyhisselâm’a karşı ne kadar açık sözlü olduğu, kendi aleyhlerine bir sonuç doğursa bile gerçeği söylemekten kaçınmadıkları görülmektedir.</w:t>
      </w:r>
    </w:p>
    <w:p>
      <w:pPr>
        <w:pStyle w:val="NoSpacing"/>
        <w:jc w:val="both"/>
        <w:rPr/>
      </w:pPr>
      <w:r>
        <w:rPr>
          <w:sz w:val="20"/>
          <w:szCs w:val="20"/>
        </w:rPr>
        <w:t>5. Bir idareci, açıkca günah işlemekten çekinmeyen müslümanları yola getirmek düşüncesiyle, diğer müslümanların onlarla olan davranışlarını sınırlayabilir.</w:t>
      </w:r>
    </w:p>
    <w:p>
      <w:pPr>
        <w:pStyle w:val="NoSpacing"/>
        <w:jc w:val="both"/>
        <w:rPr/>
      </w:pPr>
      <w:r>
        <w:rPr>
          <w:sz w:val="20"/>
          <w:szCs w:val="20"/>
        </w:rPr>
        <w:t>6. Birini mutlu edecek bir haber duyunca ona müjde vermek, bir olaya sevinen birini tebrik etmek İslâmî bir âdet olduğu gibi, müjde alan kimsenin müjdeyi getirene hediye vermesi de hoş bir gelenektir.</w:t>
      </w:r>
    </w:p>
    <w:p>
      <w:pPr>
        <w:pStyle w:val="NoSpacing"/>
        <w:jc w:val="both"/>
        <w:rPr/>
      </w:pPr>
      <w:r>
        <w:rPr>
          <w:sz w:val="20"/>
          <w:szCs w:val="20"/>
        </w:rPr>
        <w:t>7. Bir nimete kavuşan veya bir sıkıntıdan kurtulan kimse sadaka vermelidir..</w:t>
      </w:r>
    </w:p>
    <w:p>
      <w:pPr>
        <w:pStyle w:val="NoSpacing"/>
        <w:jc w:val="both"/>
        <w:rPr/>
      </w:pPr>
      <w:r>
        <w:rPr>
          <w:sz w:val="20"/>
          <w:szCs w:val="20"/>
        </w:rPr>
        <w:t>8. Doğruluk ve doğru sözlülük insanı hem dünyada hem de âhirette kurtarır.</w:t>
      </w:r>
    </w:p>
    <w:p>
      <w:pPr>
        <w:pStyle w:val="NoSpacing"/>
        <w:jc w:val="both"/>
        <w:rPr/>
      </w:pPr>
      <w:r>
        <w:rPr>
          <w:sz w:val="20"/>
          <w:szCs w:val="20"/>
        </w:rPr>
        <w:t xml:space="preserve">9. Allah Teâlâ’nın bir lutfuna eren kimse, buna çok sevindiğini belli etmeli ve bu nimetinden dolayı Cenâb-ı Hakk’a şükretmelidir.  </w:t>
      </w:r>
    </w:p>
    <w:p>
      <w:pPr>
        <w:pStyle w:val="NoSpacing"/>
        <w:jc w:val="both"/>
        <w:rPr/>
      </w:pPr>
      <w:r>
        <w:rPr>
          <w:rFonts w:eastAsia="Times New Roman" w:cs="Calibri"/>
          <w:b/>
          <w:color w:val="494D55"/>
          <w:sz w:val="18"/>
          <w:szCs w:val="18"/>
          <w:lang w:eastAsia="tr-TR"/>
        </w:rPr>
        <w:t xml:space="preserve">Kaynaklar: TDV İSLAM ANSİKLOPEDİSİ , </w:t>
      </w:r>
      <w:r>
        <w:rPr>
          <w:b/>
          <w:sz w:val="18"/>
          <w:szCs w:val="18"/>
        </w:rPr>
        <w:t>HZ MUHAMMED ve EVRENSEL MESAJI, SİYER ATLASI, HADİSLERLE İSLAM ve Riyâzü’s-Sâlihîn- “Peygamberimizden Hayat Ölçüleri” c.1, HADİS NO 22, S. 121)</w:t>
      </w:r>
    </w:p>
    <w:p>
      <w:pPr>
        <w:pStyle w:val="NoSpacing"/>
        <w:pBdr>
          <w:bottom w:val="single" w:sz="6" w:space="1" w:color="000000"/>
        </w:pBdr>
        <w:jc w:val="both"/>
        <w:rPr>
          <w:sz w:val="20"/>
          <w:szCs w:val="20"/>
        </w:rPr>
      </w:pPr>
      <w:r>
        <w:rPr>
          <w:sz w:val="20"/>
          <w:szCs w:val="20"/>
        </w:rPr>
      </w:r>
    </w:p>
    <w:p>
      <w:pPr>
        <w:pStyle w:val="NoSpacing"/>
        <w:jc w:val="both"/>
        <w:rPr/>
      </w:pPr>
      <w:r>
        <w:rPr>
          <w:rFonts w:cs="Minion Pro"/>
          <w:b/>
          <w:bCs/>
          <w:color w:val="000000"/>
          <w:sz w:val="20"/>
          <w:szCs w:val="20"/>
        </w:rPr>
        <w:t xml:space="preserve">BİZANS İMPARATORU HERAKLİYUS’A GÖNDERİLEN MEKTUP </w:t>
      </w:r>
    </w:p>
    <w:p>
      <w:pPr>
        <w:pStyle w:val="NoSpacing"/>
        <w:jc w:val="both"/>
        <w:rPr/>
      </w:pPr>
      <w:r>
        <w:rPr>
          <w:rFonts w:cs="Minion Pro"/>
          <w:color w:val="000000"/>
          <w:sz w:val="20"/>
          <w:szCs w:val="20"/>
        </w:rPr>
        <w:t>“</w:t>
      </w:r>
      <w:r>
        <w:rPr>
          <w:rFonts w:cs="Minion Pro"/>
          <w:color w:val="000000"/>
          <w:sz w:val="20"/>
          <w:szCs w:val="20"/>
        </w:rPr>
        <w:t>Allah’ın kulu ve Resûlü Muhammed (s.a.s.)’den Rum’un büyüğü Hırakl’a,</w:t>
      </w:r>
    </w:p>
    <w:p>
      <w:pPr>
        <w:pStyle w:val="NoSpacing"/>
        <w:jc w:val="both"/>
        <w:rPr/>
      </w:pPr>
      <w:r>
        <w:rPr>
          <w:rFonts w:cs="Minion Pro"/>
          <w:color w:val="000000"/>
          <w:sz w:val="20"/>
          <w:szCs w:val="20"/>
        </w:rPr>
        <w:t>Selâm hidayet yolunda olanların üzerine olsun. İmdi: Şüphesiz, ben seni İslamî davetle (İslam’a) çağırıyorum. Müslüman ol ki, selâmet bulasın, (Müslüman ol ki) Allah ecrini sana iki kat versin. Eğer yüz çevirirsen idaren altındakilerin günahıda senin üzerinedir.</w:t>
      </w:r>
    </w:p>
    <w:p>
      <w:pPr>
        <w:pStyle w:val="NoSpacing"/>
        <w:jc w:val="both"/>
        <w:rPr/>
      </w:pPr>
      <w:r>
        <w:rPr>
          <w:rFonts w:cs="Minion Pro"/>
          <w:color w:val="000000"/>
          <w:sz w:val="20"/>
          <w:szCs w:val="20"/>
        </w:rPr>
        <w:t>Ey ehl-i kitab! Bizlerle sizlerin aramızda müşterek (müsavi) olan kelimeye geliniz (ki o da) Allah’tan başkasına ibadet etmememiz, O’na hiçbir şeyi ortak koşmamamız, Allah’tan başka bazımızın bazısını Rab ittihaz etmememizdir. Eğer yüz çevirirlerse şâhid olunuz! Biz gerçek Müslümanız, deyiniz.”</w:t>
      </w:r>
    </w:p>
    <w:p>
      <w:pPr>
        <w:pStyle w:val="NoSpacing"/>
        <w:jc w:val="both"/>
        <w:rPr/>
      </w:pPr>
      <w:r>
        <w:rPr>
          <w:rFonts w:cs="Minion Pro"/>
          <w:b/>
          <w:bCs/>
          <w:color w:val="000000"/>
          <w:sz w:val="20"/>
          <w:szCs w:val="20"/>
        </w:rPr>
        <w:t>BİZANS İMPARATORUNUN CEVABI</w:t>
      </w:r>
    </w:p>
    <w:p>
      <w:pPr>
        <w:pStyle w:val="NoSpacing"/>
        <w:jc w:val="both"/>
        <w:rPr/>
      </w:pPr>
      <w:r>
        <w:rPr>
          <w:rFonts w:cs="Minion Pro"/>
          <w:color w:val="000000"/>
          <w:sz w:val="20"/>
          <w:szCs w:val="20"/>
        </w:rPr>
        <w:t>Rum Melîki Kayser’den, İsa’nın müjdelediği, Allah’ın Resûlü Ahmed’e, Elçinle mektubun bana geldi. Meryem oğlu İsa seni bize müjdelemişti. Nezdimizdeki İncil’de seni bulduk. Gerçekten şehâdet ederim ki sen Allah’ın Resûlüsün. Rumları sana iman etmeye davet ettim, fakat kabûl etmediler. Eğer bana itaat etselerdi, kendileri için hayırlı olurdu. Ne kadar arzu ederdim ki, yanında bulunup sana hizmet edeyim ve ayaklarını yıkayayım.”</w:t>
      </w:r>
    </w:p>
    <w:p>
      <w:pPr>
        <w:pStyle w:val="NoSpacing"/>
        <w:jc w:val="both"/>
        <w:rPr/>
      </w:pPr>
      <w:r>
        <w:rPr>
          <w:rFonts w:cs="Minion Pro"/>
          <w:color w:val="000000"/>
          <w:sz w:val="20"/>
          <w:szCs w:val="20"/>
        </w:rPr>
        <w:t xml:space="preserve"> </w:t>
      </w:r>
      <w:r>
        <w:rPr>
          <w:rFonts w:cs="Minion Pro"/>
          <w:color w:val="000000"/>
          <w:sz w:val="20"/>
          <w:szCs w:val="20"/>
        </w:rPr>
        <w:t>(</w:t>
      </w:r>
      <w:r>
        <w:rPr>
          <w:rFonts w:cs="Minion Pro"/>
          <w:b/>
          <w:bCs/>
          <w:i/>
          <w:iCs/>
          <w:color w:val="000000"/>
          <w:sz w:val="20"/>
          <w:szCs w:val="20"/>
        </w:rPr>
        <w:t xml:space="preserve">M. Talât KARAÇİZMELİ </w:t>
      </w:r>
      <w:r>
        <w:rPr>
          <w:rFonts w:cs="Minion Pro"/>
          <w:color w:val="000000"/>
          <w:sz w:val="20"/>
          <w:szCs w:val="20"/>
        </w:rPr>
        <w:t>Din İşleri Yüksek Kurulu Raportörü)</w:t>
      </w:r>
    </w:p>
    <w:p>
      <w:pPr>
        <w:pStyle w:val="NoSpacing"/>
        <w:jc w:val="both"/>
        <w:rPr/>
      </w:pPr>
      <w:r>
        <w:rPr>
          <w:rFonts w:cs="Minion Pro"/>
          <w:b/>
          <w:color w:val="000000"/>
          <w:sz w:val="20"/>
          <w:szCs w:val="20"/>
        </w:rPr>
        <w:t xml:space="preserve">               </w:t>
      </w:r>
      <w:r>
        <w:rPr>
          <w:rFonts w:cs="Minion Pro"/>
          <w:b/>
          <w:color w:val="000000"/>
          <w:sz w:val="20"/>
          <w:szCs w:val="20"/>
        </w:rPr>
        <w:t>Kısa not:</w:t>
      </w:r>
      <w:r>
        <w:rPr>
          <w:rFonts w:cs="Minion Pro"/>
          <w:color w:val="000000"/>
          <w:sz w:val="20"/>
          <w:szCs w:val="20"/>
        </w:rPr>
        <w:t xml:space="preserve"> İslam a davet mektupları – Elçinin şehid edilmesinden Mute savaşına – Tebük gazvesi; hazırlık, yardım talebi ve yardımda yarış, münafıklar; Sefere karşı menfi propaganda, seferden dönme, (savaşın sonucu,) dönüşte suikast girişimi, toplantı yerleri, mescid-i dirar, yalanla mazeret uydurma. Seferden geri kalan 3 samimi müslümsnın akıbeti vs.</w:t>
      </w:r>
    </w:p>
    <w:p>
      <w:pPr>
        <w:pStyle w:val="NoSpacing"/>
        <w:jc w:val="both"/>
        <w:rPr/>
      </w:pPr>
      <w:r>
        <w:rPr>
          <w:rFonts w:cs="Minion Pro"/>
          <w:b/>
          <w:color w:val="000000"/>
          <w:sz w:val="20"/>
          <w:szCs w:val="20"/>
        </w:rPr>
        <w:tab/>
        <w:t>Allahım</w:t>
      </w:r>
      <w:r>
        <w:rPr>
          <w:rFonts w:cs="Minion Pro"/>
          <w:color w:val="000000"/>
          <w:sz w:val="20"/>
          <w:szCs w:val="20"/>
        </w:rPr>
        <w:t xml:space="preserve"> İslam’ı ve Müslümanları aziz, mansur ve muzaffer eyle. Aç, susuz, elektriksiz ve gıdasız bırakılan;  Mazlum, mağdur ve perişan Filistinli kardeşlerimize sen yardım eyle. Kahraman Filistin şehitlerine, tüm şehitlerimize ve tüm ölmüşlerimize gani gani rahmet eyle, kabirlerini pür nur mekanlarını cennet eyle, gazilere de acil şifalar nasip eyle. Dünyanın en barbar milleti olan katil Siyonistleri ve destekçilerini islah eyle. Eğer islah olmazlarsa kahr-u perişan eyle, rezil ve helak eyle. İnsanlığı onların şerrinde kurtar Allahım. Amin</w:t>
      </w:r>
    </w:p>
    <w:p>
      <w:pPr>
        <w:pStyle w:val="NoSpacing"/>
        <w:jc w:val="both"/>
        <w:rPr/>
      </w:pPr>
      <w:r>
        <w:rPr>
          <w:rFonts w:cs="Minion Pro"/>
          <w:color w:val="000000"/>
          <w:sz w:val="20"/>
          <w:szCs w:val="20"/>
        </w:rPr>
        <w:t xml:space="preserve">                                                                                                                </w:t>
      </w:r>
    </w:p>
    <w:p>
      <w:pPr>
        <w:pStyle w:val="NoSpacing"/>
        <w:jc w:val="right"/>
        <w:rPr/>
      </w:pPr>
      <w:r>
        <w:rPr>
          <w:rFonts w:cs="Minion Pro"/>
          <w:color w:val="000000"/>
          <w:sz w:val="20"/>
          <w:szCs w:val="20"/>
        </w:rPr>
        <w:t xml:space="preserve">  </w:t>
      </w:r>
      <w:r>
        <w:rPr>
          <w:rFonts w:cs="Minion Pro"/>
          <w:color w:val="000000"/>
          <w:sz w:val="20"/>
          <w:szCs w:val="20"/>
        </w:rPr>
        <w:t>Ahmet DALAZ. C. VAİZİ</w:t>
      </w:r>
    </w:p>
    <w:sectPr>
      <w:headerReference w:type="default" r:id="rId4"/>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Minion Pro">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32493157"/>
    </w:sdtPr>
    <w:sdtContent>
      <w:p>
        <w:pPr>
          <w:pStyle w:val="Stbilgi"/>
          <w:rPr/>
        </w:pPr>
        <w:r>
          <w:rPr/>
          <w:fldChar w:fldCharType="begin"/>
        </w:r>
        <w:r>
          <w:rPr/>
          <w:instrText xml:space="preserve"> PAGE </w:instrText>
        </w:r>
        <w:r>
          <w:rPr/>
          <w:fldChar w:fldCharType="separate"/>
        </w:r>
        <w:r>
          <w:rPr/>
          <w:t>11</w:t>
        </w:r>
        <w:r>
          <w:rPr/>
          <w:fldChar w:fldCharType="end"/>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723d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Balk1">
    <w:name w:val="Heading 1"/>
    <w:basedOn w:val="Normal"/>
    <w:next w:val="Normal"/>
    <w:link w:val="Balk1Char"/>
    <w:uiPriority w:val="9"/>
    <w:qFormat/>
    <w:rsid w:val="002c4b8a"/>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Balk2">
    <w:name w:val="Heading 2"/>
    <w:basedOn w:val="Normal"/>
    <w:next w:val="Normal"/>
    <w:link w:val="Balk2Char"/>
    <w:uiPriority w:val="9"/>
    <w:unhideWhenUsed/>
    <w:qFormat/>
    <w:rsid w:val="002c4b8a"/>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Balk3">
    <w:name w:val="Heading 3"/>
    <w:basedOn w:val="Normal"/>
    <w:next w:val="Normal"/>
    <w:link w:val="Balk3Char"/>
    <w:uiPriority w:val="9"/>
    <w:unhideWhenUsed/>
    <w:qFormat/>
    <w:rsid w:val="002c4b8a"/>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Balk4">
    <w:name w:val="Heading 4"/>
    <w:basedOn w:val="Normal"/>
    <w:next w:val="Normal"/>
    <w:link w:val="Balk4Char"/>
    <w:uiPriority w:val="9"/>
    <w:unhideWhenUsed/>
    <w:qFormat/>
    <w:rsid w:val="002c4b8a"/>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Balk5">
    <w:name w:val="Heading 5"/>
    <w:basedOn w:val="Normal"/>
    <w:next w:val="Normal"/>
    <w:link w:val="Balk5Char"/>
    <w:uiPriority w:val="9"/>
    <w:unhideWhenUsed/>
    <w:qFormat/>
    <w:rsid w:val="002c4b8a"/>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Balk6">
    <w:name w:val="Heading 6"/>
    <w:basedOn w:val="Normal"/>
    <w:next w:val="Normal"/>
    <w:link w:val="Balk6Char"/>
    <w:uiPriority w:val="9"/>
    <w:unhideWhenUsed/>
    <w:qFormat/>
    <w:rsid w:val="002c4b8a"/>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Balk7">
    <w:name w:val="Heading 7"/>
    <w:basedOn w:val="Normal"/>
    <w:next w:val="Normal"/>
    <w:link w:val="Balk7Char"/>
    <w:uiPriority w:val="9"/>
    <w:unhideWhenUsed/>
    <w:qFormat/>
    <w:rsid w:val="002c4b8a"/>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character" w:styleId="DefaultParagraphFont" w:default="1">
    <w:name w:val="Default Paragraph Font"/>
    <w:uiPriority w:val="1"/>
    <w:unhideWhenUsed/>
    <w:qFormat/>
    <w:rPr/>
  </w:style>
  <w:style w:type="character" w:styleId="Balk1Char" w:customStyle="1">
    <w:name w:val="Başlık 1 Char"/>
    <w:basedOn w:val="DefaultParagraphFont"/>
    <w:uiPriority w:val="9"/>
    <w:qFormat/>
    <w:rsid w:val="002c4b8a"/>
    <w:rPr>
      <w:rFonts w:ascii="Calibri Light" w:hAnsi="Calibri Light" w:eastAsia="" w:cs="" w:asciiTheme="majorHAnsi" w:cstheme="majorBidi" w:eastAsiaTheme="majorEastAsia" w:hAnsiTheme="majorHAnsi"/>
      <w:color w:val="2E74B5" w:themeColor="accent1" w:themeShade="bf"/>
      <w:sz w:val="32"/>
      <w:szCs w:val="32"/>
    </w:rPr>
  </w:style>
  <w:style w:type="character" w:styleId="Balk2Char" w:customStyle="1">
    <w:name w:val="Başlık 2 Char"/>
    <w:basedOn w:val="DefaultParagraphFont"/>
    <w:uiPriority w:val="9"/>
    <w:qFormat/>
    <w:rsid w:val="002c4b8a"/>
    <w:rPr>
      <w:rFonts w:ascii="Calibri Light" w:hAnsi="Calibri Light" w:eastAsia="" w:cs="" w:asciiTheme="majorHAnsi" w:cstheme="majorBidi" w:eastAsiaTheme="majorEastAsia" w:hAnsiTheme="majorHAnsi"/>
      <w:color w:val="2E74B5" w:themeColor="accent1" w:themeShade="bf"/>
      <w:sz w:val="26"/>
      <w:szCs w:val="26"/>
    </w:rPr>
  </w:style>
  <w:style w:type="character" w:styleId="Balk3Char" w:customStyle="1">
    <w:name w:val="Başlık 3 Char"/>
    <w:basedOn w:val="DefaultParagraphFont"/>
    <w:uiPriority w:val="9"/>
    <w:qFormat/>
    <w:rsid w:val="002c4b8a"/>
    <w:rPr>
      <w:rFonts w:ascii="Calibri Light" w:hAnsi="Calibri Light" w:eastAsia="" w:cs="" w:asciiTheme="majorHAnsi" w:cstheme="majorBidi" w:eastAsiaTheme="majorEastAsia" w:hAnsiTheme="majorHAnsi"/>
      <w:color w:val="1F4D78" w:themeColor="accent1" w:themeShade="7f"/>
      <w:sz w:val="24"/>
      <w:szCs w:val="24"/>
    </w:rPr>
  </w:style>
  <w:style w:type="character" w:styleId="Balk4Char" w:customStyle="1">
    <w:name w:val="Başlık 4 Char"/>
    <w:basedOn w:val="DefaultParagraphFont"/>
    <w:uiPriority w:val="9"/>
    <w:qFormat/>
    <w:rsid w:val="002c4b8a"/>
    <w:rPr>
      <w:rFonts w:ascii="Calibri Light" w:hAnsi="Calibri Light" w:eastAsia="" w:cs="" w:asciiTheme="majorHAnsi" w:cstheme="majorBidi" w:eastAsiaTheme="majorEastAsia" w:hAnsiTheme="majorHAnsi"/>
      <w:i/>
      <w:iCs/>
      <w:color w:val="2E74B5" w:themeColor="accent1" w:themeShade="bf"/>
    </w:rPr>
  </w:style>
  <w:style w:type="character" w:styleId="Balk5Char" w:customStyle="1">
    <w:name w:val="Başlık 5 Char"/>
    <w:basedOn w:val="DefaultParagraphFont"/>
    <w:uiPriority w:val="9"/>
    <w:qFormat/>
    <w:rsid w:val="002c4b8a"/>
    <w:rPr>
      <w:rFonts w:ascii="Calibri Light" w:hAnsi="Calibri Light" w:eastAsia="" w:cs="" w:asciiTheme="majorHAnsi" w:cstheme="majorBidi" w:eastAsiaTheme="majorEastAsia" w:hAnsiTheme="majorHAnsi"/>
      <w:color w:val="2E74B5" w:themeColor="accent1" w:themeShade="bf"/>
    </w:rPr>
  </w:style>
  <w:style w:type="character" w:styleId="Balk6Char" w:customStyle="1">
    <w:name w:val="Başlık 6 Char"/>
    <w:basedOn w:val="DefaultParagraphFont"/>
    <w:uiPriority w:val="9"/>
    <w:qFormat/>
    <w:rsid w:val="002c4b8a"/>
    <w:rPr>
      <w:rFonts w:ascii="Calibri Light" w:hAnsi="Calibri Light" w:eastAsia="" w:cs="" w:asciiTheme="majorHAnsi" w:cstheme="majorBidi" w:eastAsiaTheme="majorEastAsia" w:hAnsiTheme="majorHAnsi"/>
      <w:color w:val="1F4D78" w:themeColor="accent1" w:themeShade="7f"/>
    </w:rPr>
  </w:style>
  <w:style w:type="character" w:styleId="Balk7Char" w:customStyle="1">
    <w:name w:val="Başlık 7 Char"/>
    <w:basedOn w:val="DefaultParagraphFont"/>
    <w:uiPriority w:val="9"/>
    <w:qFormat/>
    <w:rsid w:val="002c4b8a"/>
    <w:rPr>
      <w:rFonts w:ascii="Calibri Light" w:hAnsi="Calibri Light" w:eastAsia="" w:cs="" w:asciiTheme="majorHAnsi" w:cstheme="majorBidi" w:eastAsiaTheme="majorEastAsia" w:hAnsiTheme="majorHAnsi"/>
      <w:i/>
      <w:iCs/>
      <w:color w:val="1F4D78" w:themeColor="accent1" w:themeShade="7f"/>
    </w:rPr>
  </w:style>
  <w:style w:type="character" w:styleId="StBilgiChar" w:customStyle="1">
    <w:name w:val="Üst Bilgi Char"/>
    <w:basedOn w:val="DefaultParagraphFont"/>
    <w:uiPriority w:val="99"/>
    <w:qFormat/>
    <w:rsid w:val="001e0781"/>
    <w:rPr/>
  </w:style>
  <w:style w:type="character" w:styleId="AltBilgiChar" w:customStyle="1">
    <w:name w:val="Alt Bilgi Char"/>
    <w:basedOn w:val="DefaultParagraphFont"/>
    <w:uiPriority w:val="99"/>
    <w:qFormat/>
    <w:rsid w:val="001e0781"/>
    <w:rPr/>
  </w:style>
  <w:style w:type="character" w:styleId="NternetBalants">
    <w:name w:val="Hyperlink"/>
    <w:basedOn w:val="DefaultParagraphFont"/>
    <w:uiPriority w:val="99"/>
    <w:semiHidden/>
    <w:unhideWhenUsed/>
    <w:rsid w:val="001e7646"/>
    <w:rPr>
      <w:color w:val="0000FF"/>
      <w:u w:val="single"/>
    </w:rPr>
  </w:style>
  <w:style w:type="character" w:styleId="Vurgu">
    <w:name w:val="Emphasis"/>
    <w:basedOn w:val="DefaultParagraphFont"/>
    <w:uiPriority w:val="20"/>
    <w:qFormat/>
    <w:rsid w:val="001e7646"/>
    <w:rPr>
      <w:i/>
      <w:iCs/>
    </w:rPr>
  </w:style>
  <w:style w:type="paragraph" w:styleId="Balk">
    <w:name w:val="Başlık"/>
    <w:basedOn w:val="Normal"/>
    <w:next w:val="MetinGvdesi"/>
    <w:qFormat/>
    <w:pPr>
      <w:keepNext w:val="true"/>
      <w:spacing w:before="240" w:after="120"/>
    </w:pPr>
    <w:rPr>
      <w:rFonts w:ascii="Liberation Sans" w:hAnsi="Liberation Sans" w:eastAsia="Noto Sans CJK SC" w:cs="Lohit Devanagari"/>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styleId="Dizin">
    <w:name w:val="Dizin"/>
    <w:basedOn w:val="Normal"/>
    <w:qFormat/>
    <w:pPr>
      <w:suppressLineNumbers/>
    </w:pPr>
    <w:rPr>
      <w:rFonts w:cs="Lohit Devanagari"/>
    </w:rPr>
  </w:style>
  <w:style w:type="paragraph" w:styleId="NoSpacing">
    <w:name w:val="No Spacing"/>
    <w:uiPriority w:val="1"/>
    <w:qFormat/>
    <w:rsid w:val="002c4b8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Default" w:customStyle="1">
    <w:name w:val="Default"/>
    <w:qFormat/>
    <w:rsid w:val="003c4fc7"/>
    <w:pPr>
      <w:widowControl/>
      <w:bidi w:val="0"/>
      <w:spacing w:lineRule="auto" w:line="240" w:before="0" w:after="0"/>
      <w:jc w:val="left"/>
    </w:pPr>
    <w:rPr>
      <w:rFonts w:ascii="Minion Pro" w:hAnsi="Minion Pro" w:cs="Minion Pro" w:eastAsia="Calibri"/>
      <w:color w:val="000000"/>
      <w:kern w:val="0"/>
      <w:sz w:val="24"/>
      <w:szCs w:val="24"/>
      <w:lang w:val="tr-TR" w:eastAsia="en-US" w:bidi="ar-SA"/>
    </w:rPr>
  </w:style>
  <w:style w:type="paragraph" w:styleId="Pa0" w:customStyle="1">
    <w:name w:val="Pa0"/>
    <w:basedOn w:val="Default"/>
    <w:next w:val="Default"/>
    <w:uiPriority w:val="99"/>
    <w:qFormat/>
    <w:rsid w:val="003c4fc7"/>
    <w:pPr>
      <w:spacing w:lineRule="atLeast" w:line="501"/>
    </w:pPr>
    <w:rPr>
      <w:rFonts w:cs="" w:cstheme="minorBidi"/>
      <w:color w:val="auto"/>
    </w:rPr>
  </w:style>
  <w:style w:type="paragraph" w:styleId="Pa1" w:customStyle="1">
    <w:name w:val="Pa1"/>
    <w:basedOn w:val="Default"/>
    <w:next w:val="Default"/>
    <w:uiPriority w:val="99"/>
    <w:qFormat/>
    <w:rsid w:val="003c4fc7"/>
    <w:pPr>
      <w:spacing w:lineRule="atLeast" w:line="221"/>
    </w:pPr>
    <w:rPr>
      <w:rFonts w:cs="" w:cstheme="minorBidi"/>
      <w:color w:val="auto"/>
    </w:rPr>
  </w:style>
  <w:style w:type="paragraph" w:styleId="Pa4" w:customStyle="1">
    <w:name w:val="Pa4"/>
    <w:basedOn w:val="Default"/>
    <w:next w:val="Default"/>
    <w:uiPriority w:val="99"/>
    <w:qFormat/>
    <w:rsid w:val="003c4fc7"/>
    <w:pPr>
      <w:spacing w:lineRule="atLeast" w:line="201"/>
    </w:pPr>
    <w:rPr>
      <w:rFonts w:cs="" w:cstheme="minorBidi"/>
      <w:color w:val="auto"/>
    </w:rPr>
  </w:style>
  <w:style w:type="paragraph" w:styleId="Pa7" w:customStyle="1">
    <w:name w:val="Pa7"/>
    <w:basedOn w:val="Default"/>
    <w:next w:val="Default"/>
    <w:uiPriority w:val="99"/>
    <w:qFormat/>
    <w:rsid w:val="003c4fc7"/>
    <w:pPr>
      <w:spacing w:lineRule="atLeast" w:line="261"/>
    </w:pPr>
    <w:rPr>
      <w:rFonts w:cs="" w:cstheme="minorBidi"/>
      <w:color w:val="auto"/>
    </w:rPr>
  </w:style>
  <w:style w:type="paragraph" w:styleId="Pa3" w:customStyle="1">
    <w:name w:val="Pa3"/>
    <w:basedOn w:val="Default"/>
    <w:next w:val="Default"/>
    <w:uiPriority w:val="99"/>
    <w:qFormat/>
    <w:rsid w:val="003c4fc7"/>
    <w:pPr>
      <w:spacing w:lineRule="atLeast" w:line="221"/>
    </w:pPr>
    <w:rPr>
      <w:rFonts w:cs="" w:cstheme="minorBidi"/>
      <w:color w:val="auto"/>
    </w:rPr>
  </w:style>
  <w:style w:type="paragraph" w:styleId="Pa6" w:customStyle="1">
    <w:name w:val="Pa6"/>
    <w:basedOn w:val="Default"/>
    <w:next w:val="Default"/>
    <w:uiPriority w:val="99"/>
    <w:qFormat/>
    <w:rsid w:val="003c4fc7"/>
    <w:pPr>
      <w:spacing w:lineRule="atLeast" w:line="221"/>
    </w:pPr>
    <w:rPr>
      <w:rFonts w:cs="" w:cstheme="minorBidi"/>
      <w:color w:val="auto"/>
    </w:rPr>
  </w:style>
  <w:style w:type="paragraph" w:styleId="Stvealtbilgi">
    <w:name w:val="Üst ve alt bilgi"/>
    <w:basedOn w:val="Normal"/>
    <w:qFormat/>
    <w:pPr/>
    <w:rPr/>
  </w:style>
  <w:style w:type="paragraph" w:styleId="Stbilgi">
    <w:name w:val="Header"/>
    <w:basedOn w:val="Normal"/>
    <w:link w:val="StBilgiChar"/>
    <w:uiPriority w:val="99"/>
    <w:unhideWhenUsed/>
    <w:rsid w:val="001e0781"/>
    <w:pPr>
      <w:tabs>
        <w:tab w:val="clear" w:pos="708"/>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1e0781"/>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1e7646"/>
    <w:pPr>
      <w:spacing w:lineRule="auto" w:line="240" w:beforeAutospacing="1" w:afterAutospacing="1"/>
    </w:pPr>
    <w:rPr>
      <w:rFonts w:ascii="Times New Roman" w:hAnsi="Times New Roman" w:eastAsia="Times New Roman" w:cs="Times New Roman"/>
      <w:sz w:val="24"/>
      <w:szCs w:val="24"/>
      <w:lang w:eastAsia="tr-TR"/>
    </w:rPr>
  </w:style>
  <w:style w:type="paragraph" w:styleId="Nest" w:customStyle="1">
    <w:name w:val="nest"/>
    <w:basedOn w:val="Normal"/>
    <w:qFormat/>
    <w:rsid w:val="001e7646"/>
    <w:pPr>
      <w:spacing w:lineRule="auto" w:line="240" w:beforeAutospacing="1" w:afterAutospacing="1"/>
    </w:pPr>
    <w:rPr>
      <w:rFonts w:ascii="Times New Roman" w:hAnsi="Times New Roman" w:eastAsia="Times New Roman" w:cs="Times New Roman"/>
      <w:sz w:val="24"/>
      <w:szCs w:val="24"/>
      <w:lang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showdipnot(15839);" TargetMode="External"/><Relationship Id="rId3" Type="http://schemas.openxmlformats.org/officeDocument/2006/relationships/hyperlink" Target="https://islamansiklopedisi.org.tr/mescid-i-dirar"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Application>LibreOffice/7.5.1.2$Linux_X86_64 LibreOffice_project/50$Build-2</Application>
  <AppVersion>15.0000</AppVersion>
  <Pages>11</Pages>
  <Words>5094</Words>
  <Characters>33160</Characters>
  <CharactersWithSpaces>38368</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2023-10-09T08:32:00Z</dcterms:created>
  <dc:creator>Ahmet DALAZ 2004421</dc:creator>
  <dc:description/>
  <dc:language>tr-TR</dc:language>
  <cp:lastModifiedBy/>
  <dcterms:modified xsi:type="dcterms:W3CDTF">2023-10-18T09:06:01Z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